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BF904" w14:textId="77777777" w:rsidR="00632A52" w:rsidRDefault="00632A52" w:rsidP="00103A92">
      <w:pPr>
        <w:pStyle w:val="Titolo"/>
        <w:spacing w:before="0" w:after="0" w:line="360" w:lineRule="auto"/>
        <w:rPr>
          <w:rStyle w:val="Riferimentointenso"/>
          <w:rFonts w:asciiTheme="minorHAnsi" w:eastAsia="Yu Gothic UI Semilight" w:hAnsiTheme="minorHAnsi" w:cstheme="minorHAnsi"/>
          <w:i/>
          <w:color w:val="000000"/>
          <w:highlight w:val="white"/>
        </w:rPr>
      </w:pPr>
    </w:p>
    <w:p w14:paraId="2CA6CC6C" w14:textId="661153E2" w:rsidR="00744E04" w:rsidRPr="00103A92" w:rsidRDefault="00D37FC5" w:rsidP="00103A92">
      <w:pPr>
        <w:pStyle w:val="Titolo"/>
        <w:spacing w:before="0" w:after="0" w:line="360" w:lineRule="auto"/>
        <w:rPr>
          <w:rFonts w:asciiTheme="minorHAnsi" w:hAnsiTheme="minorHAnsi" w:cstheme="minorHAnsi"/>
        </w:rPr>
      </w:pPr>
      <w:r w:rsidRPr="00103A92">
        <w:rPr>
          <w:rStyle w:val="Riferimentointenso"/>
          <w:rFonts w:asciiTheme="minorHAnsi" w:eastAsia="Yu Gothic UI Semilight" w:hAnsiTheme="minorHAnsi" w:cstheme="minorHAnsi"/>
          <w:i/>
          <w:color w:val="000000"/>
          <w:highlight w:val="white"/>
        </w:rPr>
        <w:t>Associazione italiana Multipotenziali APS</w:t>
      </w:r>
      <w:r w:rsidRPr="00103A92">
        <w:rPr>
          <w:rFonts w:asciiTheme="minorHAnsi" w:eastAsia="Yu Gothic UI Semilight" w:hAnsiTheme="minorHAnsi" w:cstheme="minorHAnsi"/>
          <w:b w:val="0"/>
          <w:i/>
          <w:color w:val="C00000"/>
          <w:highlight w:val="white"/>
        </w:rPr>
        <w:t xml:space="preserve"> </w:t>
      </w:r>
    </w:p>
    <w:p w14:paraId="432E6624" w14:textId="77777777" w:rsidR="00632A52" w:rsidRDefault="00632A52" w:rsidP="00632A52">
      <w:pPr>
        <w:pStyle w:val="Titolo1"/>
        <w:spacing w:before="0" w:after="0" w:line="360" w:lineRule="auto"/>
        <w:rPr>
          <w:rStyle w:val="Riferimentointenso"/>
          <w:rFonts w:asciiTheme="minorHAnsi" w:eastAsia="Yu Gothic UI Semilight" w:hAnsiTheme="minorHAnsi" w:cstheme="minorHAnsi"/>
          <w:i/>
          <w:color w:val="000000"/>
          <w:sz w:val="28"/>
          <w:szCs w:val="28"/>
          <w:highlight w:val="white"/>
          <w:lang w:val="it-IT"/>
        </w:rPr>
      </w:pPr>
    </w:p>
    <w:p w14:paraId="15FD05FB" w14:textId="63FEDB42" w:rsidR="00744E04" w:rsidRPr="00103A92" w:rsidRDefault="00D37FC5" w:rsidP="00103A92">
      <w:pPr>
        <w:pStyle w:val="Titolo1"/>
        <w:spacing w:before="0" w:after="0" w:line="360" w:lineRule="auto"/>
        <w:jc w:val="center"/>
        <w:rPr>
          <w:rFonts w:asciiTheme="minorHAnsi" w:hAnsiTheme="minorHAnsi" w:cstheme="minorHAnsi"/>
          <w:sz w:val="28"/>
          <w:szCs w:val="28"/>
        </w:rPr>
      </w:pPr>
      <w:r w:rsidRPr="00103A92">
        <w:rPr>
          <w:rStyle w:val="Riferimentointenso"/>
          <w:rFonts w:asciiTheme="minorHAnsi" w:eastAsia="Yu Gothic UI Semilight" w:hAnsiTheme="minorHAnsi" w:cstheme="minorHAnsi"/>
          <w:i/>
          <w:color w:val="000000"/>
          <w:sz w:val="28"/>
          <w:szCs w:val="28"/>
          <w:highlight w:val="white"/>
          <w:lang w:val="it-IT"/>
        </w:rPr>
        <w:t>Associazione di Promozione Sociale</w:t>
      </w:r>
    </w:p>
    <w:p w14:paraId="5CB3099B" w14:textId="77777777" w:rsidR="00103A92" w:rsidRDefault="00103A92" w:rsidP="00103A92">
      <w:pPr>
        <w:pStyle w:val="Titolo1"/>
        <w:spacing w:before="0" w:after="0" w:line="360" w:lineRule="auto"/>
        <w:jc w:val="center"/>
        <w:rPr>
          <w:rFonts w:asciiTheme="minorHAnsi" w:eastAsia="Yu Gothic UI Semilight" w:hAnsiTheme="minorHAnsi" w:cstheme="minorHAnsi"/>
          <w:b w:val="0"/>
          <w:color w:val="000000"/>
          <w:sz w:val="28"/>
          <w:szCs w:val="28"/>
          <w:highlight w:val="white"/>
        </w:rPr>
      </w:pPr>
    </w:p>
    <w:p w14:paraId="26DB313F" w14:textId="338A5386" w:rsidR="00744E04" w:rsidRPr="00103A92" w:rsidRDefault="00D37FC5" w:rsidP="00103A92">
      <w:pPr>
        <w:pStyle w:val="Titolo1"/>
        <w:spacing w:before="0" w:after="0" w:line="360" w:lineRule="auto"/>
        <w:jc w:val="center"/>
        <w:rPr>
          <w:rFonts w:asciiTheme="minorHAnsi" w:eastAsia="Yu Gothic UI Semilight" w:hAnsiTheme="minorHAnsi" w:cstheme="minorHAnsi"/>
          <w:b w:val="0"/>
          <w:color w:val="000000"/>
          <w:sz w:val="28"/>
          <w:szCs w:val="28"/>
        </w:rPr>
      </w:pPr>
      <w:r w:rsidRPr="00103A92">
        <w:rPr>
          <w:rFonts w:asciiTheme="minorHAnsi" w:eastAsia="Yu Gothic UI Semilight" w:hAnsiTheme="minorHAnsi" w:cstheme="minorHAnsi"/>
          <w:b w:val="0"/>
          <w:color w:val="000000"/>
          <w:sz w:val="28"/>
          <w:szCs w:val="28"/>
          <w:highlight w:val="white"/>
        </w:rPr>
        <w:t>STATUTO</w:t>
      </w:r>
    </w:p>
    <w:p w14:paraId="41FD072B" w14:textId="77777777" w:rsidR="00744E04" w:rsidRPr="00103A92" w:rsidRDefault="00744E04" w:rsidP="00103A92">
      <w:pPr>
        <w:spacing w:line="360" w:lineRule="auto"/>
        <w:jc w:val="center"/>
        <w:rPr>
          <w:rFonts w:asciiTheme="minorHAnsi" w:eastAsia="Yu Gothic UI Semilight" w:hAnsiTheme="minorHAnsi" w:cstheme="minorHAnsi"/>
          <w:b/>
          <w:sz w:val="24"/>
          <w:szCs w:val="24"/>
          <w:highlight w:val="white"/>
        </w:rPr>
      </w:pPr>
    </w:p>
    <w:p w14:paraId="2308C8D3"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1</w:t>
      </w:r>
    </w:p>
    <w:p w14:paraId="230D1614"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(Denominazione, sede e durata)</w:t>
      </w:r>
    </w:p>
    <w:p w14:paraId="4814C56C" w14:textId="534AF2C9" w:rsidR="00744E04" w:rsidRPr="00A01B2F" w:rsidRDefault="00103A92" w:rsidP="00D37FC5">
      <w:pPr>
        <w:numPr>
          <w:ilvl w:val="0"/>
          <w:numId w:val="1"/>
        </w:numPr>
        <w:spacing w:line="360" w:lineRule="auto"/>
        <w:rPr>
          <w:rFonts w:asciiTheme="minorHAnsi" w:hAnsiTheme="minorHAnsi" w:cstheme="minorHAnsi"/>
          <w:sz w:val="24"/>
          <w:szCs w:val="24"/>
        </w:rPr>
      </w:pPr>
      <w:r w:rsidRPr="00A01B2F">
        <w:rPr>
          <w:rFonts w:asciiTheme="minorHAnsi" w:eastAsia="Yu Gothic UI Semilight" w:hAnsiTheme="minorHAnsi" w:cstheme="minorHAnsi"/>
          <w:sz w:val="24"/>
          <w:szCs w:val="24"/>
          <w:highlight w:val="white"/>
        </w:rPr>
        <w:t>È</w:t>
      </w:r>
      <w:r w:rsidR="00D37FC5" w:rsidRPr="00A01B2F">
        <w:rPr>
          <w:rFonts w:asciiTheme="minorHAnsi" w:eastAsia="Yu Gothic UI Semilight" w:hAnsiTheme="minorHAnsi" w:cstheme="minorHAnsi"/>
          <w:sz w:val="24"/>
          <w:szCs w:val="24"/>
          <w:highlight w:val="white"/>
        </w:rPr>
        <w:t xml:space="preserve"> costituita fra i presenti, ai sensi del Codice civile e del Decreto Legislativo 3 luglio 2017, n. 117 (in seguito denominato “Codice del Terzo settore”), una associazione non riconosciuta avente la seguente denominazione: “</w:t>
      </w:r>
      <w:r w:rsidR="00D37FC5" w:rsidRPr="00A01B2F">
        <w:rPr>
          <w:rStyle w:val="Riferimentointenso"/>
          <w:rFonts w:asciiTheme="minorHAnsi" w:eastAsia="Yu Gothic UI Semilight" w:hAnsiTheme="minorHAnsi" w:cs="Calibri (Corpo)"/>
          <w:smallCaps w:val="0"/>
          <w:color w:val="000000"/>
          <w:sz w:val="24"/>
          <w:szCs w:val="24"/>
          <w:highlight w:val="white"/>
          <w:u w:val="none"/>
        </w:rPr>
        <w:t>Associazione italiana Multipotenziali</w:t>
      </w:r>
      <w:r w:rsidRPr="00A01B2F">
        <w:rPr>
          <w:rStyle w:val="Riferimentointenso"/>
          <w:rFonts w:asciiTheme="minorHAnsi" w:eastAsia="Yu Gothic UI Semilight" w:hAnsiTheme="minorHAnsi" w:cs="Calibri (Corpo)"/>
          <w:smallCaps w:val="0"/>
          <w:color w:val="000000"/>
          <w:sz w:val="24"/>
          <w:szCs w:val="24"/>
          <w:highlight w:val="white"/>
          <w:u w:val="none"/>
        </w:rPr>
        <w:t xml:space="preserve"> </w:t>
      </w:r>
      <w:r w:rsidR="00D37FC5" w:rsidRPr="00A01B2F">
        <w:rPr>
          <w:rFonts w:asciiTheme="minorHAnsi" w:eastAsia="Yu Gothic UI Semilight" w:hAnsiTheme="minorHAnsi" w:cs="Calibri (Corpo)"/>
          <w:b/>
          <w:bCs/>
          <w:smallCaps/>
          <w:sz w:val="24"/>
          <w:szCs w:val="24"/>
          <w:highlight w:val="white"/>
        </w:rPr>
        <w:t>APS</w:t>
      </w:r>
      <w:r w:rsidR="00D37FC5" w:rsidRPr="00A01B2F">
        <w:rPr>
          <w:rFonts w:asciiTheme="minorHAnsi" w:eastAsia="Yu Gothic UI Semilight" w:hAnsiTheme="minorHAnsi" w:cstheme="minorHAnsi"/>
          <w:sz w:val="24"/>
          <w:szCs w:val="24"/>
          <w:highlight w:val="white"/>
        </w:rPr>
        <w:t>”, da ora in avanti denominata “associazione”</w:t>
      </w:r>
      <w:r w:rsidRPr="00A01B2F">
        <w:rPr>
          <w:rFonts w:asciiTheme="minorHAnsi" w:eastAsia="Yu Gothic UI Semilight" w:hAnsiTheme="minorHAnsi" w:cstheme="minorHAnsi"/>
          <w:sz w:val="24"/>
          <w:szCs w:val="24"/>
        </w:rPr>
        <w:t>.</w:t>
      </w:r>
    </w:p>
    <w:p w14:paraId="5FE69700" w14:textId="7DCA6E7B" w:rsidR="00744E04" w:rsidRPr="00A01B2F" w:rsidRDefault="00D37FC5" w:rsidP="00D37FC5">
      <w:pPr>
        <w:numPr>
          <w:ilvl w:val="0"/>
          <w:numId w:val="1"/>
        </w:numPr>
        <w:spacing w:line="360" w:lineRule="auto"/>
        <w:rPr>
          <w:rFonts w:asciiTheme="minorHAnsi" w:hAnsiTheme="minorHAnsi" w:cstheme="minorHAnsi"/>
          <w:sz w:val="24"/>
          <w:szCs w:val="24"/>
          <w:highlight w:val="white"/>
        </w:rPr>
      </w:pPr>
      <w:r w:rsidRPr="00A01B2F">
        <w:rPr>
          <w:rFonts w:asciiTheme="minorHAnsi" w:eastAsia="Yu Gothic UI Semilight" w:hAnsiTheme="minorHAnsi" w:cstheme="minorHAnsi"/>
          <w:sz w:val="24"/>
          <w:szCs w:val="24"/>
          <w:highlight w:val="white"/>
        </w:rPr>
        <w:t xml:space="preserve">In base al D.Lgs. n. 117/2017 (art. 12 comma 1 e art. 35 comma 5), </w:t>
      </w:r>
      <w:r w:rsidR="00103A92" w:rsidRPr="00A01B2F">
        <w:rPr>
          <w:rFonts w:asciiTheme="minorHAnsi" w:eastAsia="Yu Gothic UI Semilight" w:hAnsiTheme="minorHAnsi" w:cstheme="minorHAnsi"/>
          <w:sz w:val="24"/>
          <w:szCs w:val="24"/>
          <w:highlight w:val="white"/>
        </w:rPr>
        <w:t>è inserito</w:t>
      </w:r>
      <w:r w:rsidRPr="00A01B2F">
        <w:rPr>
          <w:rFonts w:asciiTheme="minorHAnsi" w:eastAsia="Yu Gothic UI Semilight" w:hAnsiTheme="minorHAnsi" w:cstheme="minorHAnsi"/>
          <w:sz w:val="24"/>
          <w:szCs w:val="24"/>
          <w:highlight w:val="white"/>
        </w:rPr>
        <w:t xml:space="preserve"> nella denominazione dell’Associazione l’acronimo APS (associazione di promozione sociale). L’integrazione dell’acronimo ETS nella denominazione sociale sarà efficace solo successivamente e per effetto dell’iscrizione nel Registro Unico Nazionale del Terzo Settore</w:t>
      </w:r>
      <w:r w:rsidR="00103A92" w:rsidRPr="00A01B2F">
        <w:rPr>
          <w:rFonts w:asciiTheme="minorHAnsi" w:eastAsia="Yu Gothic UI Semilight" w:hAnsiTheme="minorHAnsi" w:cstheme="minorHAnsi"/>
          <w:sz w:val="24"/>
          <w:szCs w:val="24"/>
          <w:highlight w:val="white"/>
        </w:rPr>
        <w:t>.</w:t>
      </w:r>
    </w:p>
    <w:p w14:paraId="2C3BC1E1" w14:textId="24D720BC" w:rsidR="00744E04" w:rsidRPr="00A01B2F" w:rsidRDefault="00D37FC5" w:rsidP="00D37FC5">
      <w:pPr>
        <w:numPr>
          <w:ilvl w:val="0"/>
          <w:numId w:val="1"/>
        </w:numPr>
        <w:spacing w:line="360" w:lineRule="auto"/>
        <w:rPr>
          <w:rFonts w:asciiTheme="minorHAnsi" w:hAnsiTheme="minorHAnsi" w:cstheme="minorHAnsi"/>
          <w:sz w:val="24"/>
          <w:szCs w:val="24"/>
          <w:highlight w:val="white"/>
        </w:rPr>
      </w:pPr>
      <w:r w:rsidRPr="00A01B2F">
        <w:rPr>
          <w:rFonts w:asciiTheme="minorHAnsi" w:eastAsia="Yu Gothic UI Semilight" w:hAnsiTheme="minorHAnsi" w:cstheme="minorHAnsi"/>
          <w:sz w:val="24"/>
          <w:szCs w:val="24"/>
          <w:highlight w:val="white"/>
        </w:rPr>
        <w:t>L’associazione ha sede legale nel Comune di _</w:t>
      </w:r>
      <w:r w:rsidR="00A94CB0">
        <w:rPr>
          <w:rFonts w:asciiTheme="minorHAnsi" w:eastAsia="Yu Gothic UI Semilight" w:hAnsiTheme="minorHAnsi" w:cstheme="minorHAnsi"/>
          <w:sz w:val="24"/>
          <w:szCs w:val="24"/>
          <w:highlight w:val="white"/>
        </w:rPr>
        <w:t>ARICCIA (RM)</w:t>
      </w:r>
      <w:r w:rsidRPr="00A01B2F">
        <w:rPr>
          <w:rFonts w:asciiTheme="minorHAnsi" w:eastAsia="Yu Gothic UI Semilight" w:hAnsiTheme="minorHAnsi" w:cstheme="minorHAnsi"/>
          <w:sz w:val="24"/>
          <w:szCs w:val="24"/>
          <w:highlight w:val="white"/>
        </w:rPr>
        <w:t xml:space="preserve">_, con durata illimitata. Il trasferimento di sede legale non comporta modifica statutaria.  </w:t>
      </w:r>
    </w:p>
    <w:p w14:paraId="0B899747" w14:textId="77777777" w:rsidR="00744E04" w:rsidRPr="00A01B2F" w:rsidRDefault="00D37FC5" w:rsidP="00D37FC5">
      <w:pPr>
        <w:numPr>
          <w:ilvl w:val="0"/>
          <w:numId w:val="1"/>
        </w:numPr>
        <w:spacing w:line="360" w:lineRule="auto"/>
        <w:rPr>
          <w:rFonts w:asciiTheme="minorHAnsi" w:eastAsia="Yu Gothic UI Semilight" w:hAnsiTheme="minorHAnsi" w:cstheme="minorHAnsi"/>
          <w:sz w:val="24"/>
          <w:szCs w:val="24"/>
        </w:rPr>
      </w:pPr>
      <w:r w:rsidRPr="00A01B2F">
        <w:rPr>
          <w:rFonts w:asciiTheme="minorHAnsi" w:eastAsia="Yu Gothic UI Semilight" w:hAnsiTheme="minorHAnsi" w:cstheme="minorHAnsi"/>
          <w:sz w:val="24"/>
          <w:szCs w:val="24"/>
          <w:highlight w:val="white"/>
        </w:rPr>
        <w:t>La durata dell’Associazione è illimitata e la stessa potrà essere sciolta solo con delibera dell’Assemblea straordinaria degli associati.</w:t>
      </w:r>
    </w:p>
    <w:p w14:paraId="37B33F15" w14:textId="77777777" w:rsidR="00744E04" w:rsidRPr="00103A92" w:rsidRDefault="00744E04" w:rsidP="00103A92">
      <w:pPr>
        <w:spacing w:line="360" w:lineRule="auto"/>
        <w:rPr>
          <w:rFonts w:asciiTheme="minorHAnsi" w:eastAsia="Yu Gothic UI Semilight" w:hAnsiTheme="minorHAnsi" w:cstheme="minorHAnsi"/>
          <w:sz w:val="24"/>
          <w:szCs w:val="24"/>
          <w:highlight w:val="white"/>
        </w:rPr>
      </w:pPr>
    </w:p>
    <w:p w14:paraId="7287D56D"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2</w:t>
      </w:r>
    </w:p>
    <w:p w14:paraId="6013BDC4"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(Scopo, finalità e attività)</w:t>
      </w:r>
    </w:p>
    <w:p w14:paraId="46CBE4AA" w14:textId="147C7181" w:rsidR="00744E04" w:rsidRPr="00103A92" w:rsidRDefault="00D37FC5" w:rsidP="00D37FC5">
      <w:pPr>
        <w:numPr>
          <w:ilvl w:val="0"/>
          <w:numId w:val="2"/>
        </w:numPr>
        <w:spacing w:line="360" w:lineRule="auto"/>
        <w:rPr>
          <w:rFonts w:asciiTheme="minorHAnsi" w:eastAsia="Yu Gothic UI Semilight" w:hAnsiTheme="minorHAnsi" w:cstheme="minorHAnsi"/>
          <w:sz w:val="24"/>
          <w:szCs w:val="24"/>
        </w:rPr>
      </w:pPr>
      <w:r w:rsidRPr="00103A92">
        <w:rPr>
          <w:rFonts w:asciiTheme="minorHAnsi" w:eastAsia="Yu Gothic UI Semilight" w:hAnsiTheme="minorHAnsi" w:cstheme="minorHAnsi"/>
          <w:sz w:val="24"/>
          <w:szCs w:val="24"/>
          <w:highlight w:val="white"/>
        </w:rPr>
        <w:t>L'associazione non ha scopo di lucro e persegue finalità civiche, solidaristiche e di utilità sociale, mediante lo svolgimento in favore dei propri associati, di loro familiari o di terzi di una o più delle seguenti attività di interesse generale, avvalendosi in modo prevalente dell’attività di volontariato dei propri associati:</w:t>
      </w:r>
    </w:p>
    <w:p w14:paraId="2A241E4E" w14:textId="2F8FB35C" w:rsidR="00103A92" w:rsidRPr="00E3483C" w:rsidRDefault="00E3483C" w:rsidP="00E3483C">
      <w:pPr>
        <w:spacing w:line="360" w:lineRule="auto"/>
        <w:ind w:left="720"/>
        <w:rPr>
          <w:rFonts w:asciiTheme="minorHAnsi" w:hAnsiTheme="minorHAnsi" w:cstheme="minorHAnsi"/>
          <w:iCs/>
          <w:sz w:val="24"/>
          <w:szCs w:val="24"/>
          <w:highlight w:val="white"/>
        </w:rPr>
      </w:pPr>
      <w:r>
        <w:rPr>
          <w:rFonts w:asciiTheme="minorHAnsi" w:eastAsia="Yu Gothic UI Semilight" w:hAnsiTheme="minorHAnsi" w:cstheme="minorHAnsi"/>
          <w:iCs/>
          <w:sz w:val="24"/>
          <w:szCs w:val="24"/>
        </w:rPr>
        <w:t xml:space="preserve">d) </w:t>
      </w:r>
      <w:r w:rsidRPr="00E3483C">
        <w:rPr>
          <w:rFonts w:asciiTheme="minorHAnsi" w:eastAsia="Yu Gothic UI Semilight" w:hAnsiTheme="minorHAnsi" w:cstheme="minorHAnsi"/>
          <w:iCs/>
          <w:sz w:val="24"/>
          <w:szCs w:val="24"/>
          <w:lang w:val="x-none"/>
        </w:rPr>
        <w:t>educazione, istruzione e formazione professionale, ai sensi della legge 28 marzo 2003, n. 53, e successive modificazioni, nonché le attività culturali di interesse sociale con finalità educativa;</w:t>
      </w:r>
    </w:p>
    <w:p w14:paraId="5398E69B" w14:textId="77777777" w:rsidR="00E3483C" w:rsidRDefault="00E3483C" w:rsidP="00E3483C">
      <w:pPr>
        <w:spacing w:line="360" w:lineRule="auto"/>
        <w:ind w:left="720"/>
        <w:rPr>
          <w:rFonts w:asciiTheme="minorHAnsi" w:hAnsiTheme="minorHAnsi" w:cstheme="minorHAnsi"/>
          <w:iCs/>
          <w:sz w:val="24"/>
          <w:szCs w:val="24"/>
        </w:rPr>
      </w:pPr>
      <w:r>
        <w:rPr>
          <w:rFonts w:asciiTheme="minorHAnsi" w:eastAsia="Yu Gothic UI Semilight" w:hAnsiTheme="minorHAnsi" w:cstheme="minorHAnsi"/>
          <w:iCs/>
          <w:sz w:val="24"/>
          <w:szCs w:val="24"/>
        </w:rPr>
        <w:lastRenderedPageBreak/>
        <w:t xml:space="preserve">i) </w:t>
      </w:r>
      <w:r w:rsidRPr="00E3483C">
        <w:rPr>
          <w:rFonts w:asciiTheme="minorHAnsi" w:eastAsia="Yu Gothic UI Semilight" w:hAnsiTheme="minorHAnsi" w:cstheme="minorHAnsi"/>
          <w:iCs/>
          <w:sz w:val="24"/>
          <w:szCs w:val="24"/>
          <w:lang w:val="x-none"/>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14:paraId="5E6AEFCF" w14:textId="2CB4287F" w:rsidR="00744E04" w:rsidRPr="00E3483C" w:rsidRDefault="00E3483C" w:rsidP="00E3483C">
      <w:pPr>
        <w:spacing w:line="360" w:lineRule="auto"/>
        <w:ind w:left="720"/>
        <w:rPr>
          <w:rFonts w:asciiTheme="minorHAnsi" w:hAnsiTheme="minorHAnsi" w:cstheme="minorHAnsi"/>
          <w:iCs/>
          <w:sz w:val="24"/>
          <w:szCs w:val="24"/>
          <w:highlight w:val="white"/>
        </w:rPr>
      </w:pPr>
      <w:r>
        <w:rPr>
          <w:rFonts w:asciiTheme="minorHAnsi" w:hAnsiTheme="minorHAnsi" w:cstheme="minorHAnsi"/>
          <w:iCs/>
          <w:sz w:val="24"/>
          <w:szCs w:val="24"/>
        </w:rPr>
        <w:t xml:space="preserve">l) </w:t>
      </w:r>
      <w:r w:rsidRPr="00E3483C">
        <w:rPr>
          <w:rFonts w:asciiTheme="minorHAnsi" w:eastAsia="Yu Gothic UI Semilight" w:hAnsiTheme="minorHAnsi" w:cstheme="minorHAnsi"/>
          <w:iCs/>
          <w:sz w:val="24"/>
          <w:szCs w:val="24"/>
          <w:lang w:val="x-none"/>
        </w:rPr>
        <w:t>formazione extra-scolastica, finalizzata alla prevenzione della dispersione scolastica e al successo scolastico e formativo, alla prevenzione del bullismo e al contrasto della povertà educativa</w:t>
      </w:r>
      <w:r w:rsidR="00103A92" w:rsidRPr="00E3483C">
        <w:rPr>
          <w:rFonts w:asciiTheme="minorHAnsi" w:eastAsia="Yu Gothic UI Semilight" w:hAnsiTheme="minorHAnsi" w:cstheme="minorHAnsi"/>
          <w:iCs/>
          <w:sz w:val="24"/>
          <w:szCs w:val="24"/>
        </w:rPr>
        <w:t>.</w:t>
      </w:r>
    </w:p>
    <w:p w14:paraId="62DA174B" w14:textId="4C99CC56" w:rsidR="00744E04" w:rsidRPr="00103A92" w:rsidRDefault="00103A92" w:rsidP="00D37FC5">
      <w:pPr>
        <w:pStyle w:val="Paragrafoelenco"/>
        <w:numPr>
          <w:ilvl w:val="0"/>
          <w:numId w:val="2"/>
        </w:numPr>
        <w:spacing w:line="360" w:lineRule="auto"/>
        <w:rPr>
          <w:rFonts w:asciiTheme="minorHAnsi" w:hAnsiTheme="minorHAnsi" w:cstheme="minorHAnsi"/>
          <w:iCs/>
          <w:sz w:val="24"/>
          <w:szCs w:val="24"/>
        </w:rPr>
      </w:pPr>
      <w:r>
        <w:rPr>
          <w:rFonts w:asciiTheme="minorHAnsi" w:hAnsiTheme="minorHAnsi" w:cstheme="minorHAnsi"/>
          <w:iCs/>
          <w:sz w:val="24"/>
          <w:szCs w:val="24"/>
        </w:rPr>
        <w:t>Nello specifico, l’associazione intende:</w:t>
      </w:r>
    </w:p>
    <w:p w14:paraId="63BC8B56" w14:textId="004F5038" w:rsidR="00744E04" w:rsidRPr="00103A92" w:rsidRDefault="00103A92" w:rsidP="00D37FC5">
      <w:pPr>
        <w:pStyle w:val="Paragrafoelenco"/>
        <w:numPr>
          <w:ilvl w:val="1"/>
          <w:numId w:val="3"/>
        </w:numPr>
        <w:tabs>
          <w:tab w:val="left" w:pos="1556"/>
        </w:tabs>
        <w:spacing w:before="0" w:line="360" w:lineRule="auto"/>
        <w:ind w:left="1556" w:right="110"/>
        <w:rPr>
          <w:rFonts w:asciiTheme="minorHAnsi" w:hAnsiTheme="minorHAnsi" w:cstheme="minorHAnsi"/>
          <w:sz w:val="24"/>
          <w:szCs w:val="24"/>
          <w:highlight w:val="white"/>
        </w:rPr>
      </w:pPr>
      <w:r>
        <w:rPr>
          <w:rFonts w:asciiTheme="minorHAnsi" w:hAnsiTheme="minorHAnsi" w:cstheme="minorHAnsi"/>
          <w:b/>
          <w:bCs/>
          <w:color w:val="000000"/>
          <w:sz w:val="24"/>
          <w:szCs w:val="24"/>
        </w:rPr>
        <w:t>p</w:t>
      </w:r>
      <w:r w:rsidR="00D37FC5" w:rsidRPr="00103A92">
        <w:rPr>
          <w:rFonts w:asciiTheme="minorHAnsi" w:hAnsiTheme="minorHAnsi" w:cstheme="minorHAnsi"/>
          <w:b/>
          <w:bCs/>
          <w:color w:val="000000"/>
          <w:sz w:val="24"/>
          <w:szCs w:val="24"/>
        </w:rPr>
        <w:t>romuovere e organizzare corsi di formazione professionale</w:t>
      </w:r>
      <w:r w:rsidR="00D37FC5" w:rsidRPr="00103A92">
        <w:rPr>
          <w:rFonts w:asciiTheme="minorHAnsi" w:hAnsiTheme="minorHAnsi" w:cstheme="minorHAnsi"/>
          <w:color w:val="000000"/>
          <w:sz w:val="24"/>
          <w:szCs w:val="24"/>
        </w:rPr>
        <w:t xml:space="preserve"> </w:t>
      </w:r>
      <w:r w:rsidRPr="00103A92">
        <w:rPr>
          <w:rFonts w:asciiTheme="minorHAnsi" w:hAnsiTheme="minorHAnsi" w:cstheme="minorHAnsi"/>
          <w:color w:val="000000"/>
          <w:sz w:val="24"/>
          <w:szCs w:val="24"/>
          <w:highlight w:val="white"/>
        </w:rPr>
        <w:t xml:space="preserve">(e di divulgazione) </w:t>
      </w:r>
      <w:r w:rsidR="00D37FC5" w:rsidRPr="00103A92">
        <w:rPr>
          <w:rFonts w:asciiTheme="minorHAnsi" w:hAnsiTheme="minorHAnsi" w:cstheme="minorHAnsi"/>
          <w:color w:val="000000"/>
          <w:sz w:val="24"/>
          <w:szCs w:val="24"/>
        </w:rPr>
        <w:t xml:space="preserve">per conto proprio o </w:t>
      </w:r>
      <w:r w:rsidR="00D37FC5" w:rsidRPr="00103A92">
        <w:rPr>
          <w:rFonts w:asciiTheme="minorHAnsi" w:hAnsiTheme="minorHAnsi" w:cstheme="minorHAnsi"/>
          <w:color w:val="000000"/>
          <w:sz w:val="24"/>
          <w:szCs w:val="24"/>
          <w:highlight w:val="white"/>
        </w:rPr>
        <w:t>di terzi con particolare riguardo verso l’incomprensione della Personalità Multipotenziale all’interno della società</w:t>
      </w:r>
      <w:r>
        <w:rPr>
          <w:rFonts w:asciiTheme="minorHAnsi" w:hAnsiTheme="minorHAnsi" w:cstheme="minorHAnsi"/>
          <w:color w:val="000000"/>
          <w:sz w:val="24"/>
          <w:szCs w:val="24"/>
          <w:highlight w:val="white"/>
        </w:rPr>
        <w:t>;</w:t>
      </w:r>
    </w:p>
    <w:p w14:paraId="533A3C15" w14:textId="0EAF7F50" w:rsidR="00744E04" w:rsidRPr="00103A92" w:rsidRDefault="00103A92" w:rsidP="00D37FC5">
      <w:pPr>
        <w:pStyle w:val="Paragrafoelenco"/>
        <w:numPr>
          <w:ilvl w:val="1"/>
          <w:numId w:val="3"/>
        </w:numPr>
        <w:tabs>
          <w:tab w:val="left" w:pos="1556"/>
        </w:tabs>
        <w:spacing w:before="0" w:line="360" w:lineRule="auto"/>
        <w:ind w:left="1556" w:right="110"/>
        <w:rPr>
          <w:rFonts w:asciiTheme="minorHAnsi" w:hAnsiTheme="minorHAnsi" w:cstheme="minorHAnsi"/>
          <w:sz w:val="24"/>
          <w:szCs w:val="24"/>
          <w:highlight w:val="white"/>
        </w:rPr>
      </w:pPr>
      <w:r>
        <w:rPr>
          <w:rFonts w:asciiTheme="minorHAnsi" w:hAnsiTheme="minorHAnsi" w:cstheme="minorHAnsi"/>
          <w:b/>
          <w:sz w:val="24"/>
          <w:szCs w:val="24"/>
          <w:highlight w:val="white"/>
        </w:rPr>
        <w:t>p</w:t>
      </w:r>
      <w:r w:rsidR="00D37FC5" w:rsidRPr="00103A92">
        <w:rPr>
          <w:rFonts w:asciiTheme="minorHAnsi" w:hAnsiTheme="minorHAnsi" w:cstheme="minorHAnsi"/>
          <w:b/>
          <w:sz w:val="24"/>
          <w:szCs w:val="24"/>
          <w:highlight w:val="white"/>
        </w:rPr>
        <w:t xml:space="preserve">ubblicare contenuti informativi </w:t>
      </w:r>
      <w:r w:rsidR="00D37FC5" w:rsidRPr="00103A92">
        <w:rPr>
          <w:rFonts w:asciiTheme="minorHAnsi" w:hAnsiTheme="minorHAnsi" w:cstheme="minorHAnsi"/>
          <w:sz w:val="24"/>
          <w:szCs w:val="24"/>
          <w:highlight w:val="white"/>
        </w:rPr>
        <w:t xml:space="preserve">online attraverso un proprio sito internet, </w:t>
      </w:r>
      <w:r w:rsidR="00D37FC5" w:rsidRPr="00103A92">
        <w:rPr>
          <w:rFonts w:asciiTheme="minorHAnsi" w:hAnsiTheme="minorHAnsi" w:cstheme="minorHAnsi"/>
          <w:iCs/>
          <w:sz w:val="24"/>
          <w:szCs w:val="24"/>
          <w:highlight w:val="white"/>
        </w:rPr>
        <w:t>blog, social networks, podcast</w:t>
      </w:r>
      <w:r w:rsidR="00D37FC5" w:rsidRPr="00103A92">
        <w:rPr>
          <w:rFonts w:asciiTheme="minorHAnsi" w:hAnsiTheme="minorHAnsi" w:cstheme="minorHAnsi"/>
          <w:i/>
          <w:sz w:val="24"/>
          <w:szCs w:val="24"/>
          <w:highlight w:val="white"/>
        </w:rPr>
        <w:t xml:space="preserve"> </w:t>
      </w:r>
      <w:r w:rsidR="00D37FC5" w:rsidRPr="00103A92">
        <w:rPr>
          <w:rFonts w:asciiTheme="minorHAnsi" w:hAnsiTheme="minorHAnsi" w:cstheme="minorHAnsi"/>
          <w:sz w:val="24"/>
          <w:szCs w:val="24"/>
          <w:highlight w:val="white"/>
        </w:rPr>
        <w:t xml:space="preserve">e per mezzo di portali online esterni, piattaforme web, riviste online e applicazioni per dispositivi connessi a </w:t>
      </w:r>
      <w:r w:rsidR="00D37FC5" w:rsidRPr="00103A92">
        <w:rPr>
          <w:rFonts w:asciiTheme="minorHAnsi" w:hAnsiTheme="minorHAnsi" w:cstheme="minorHAnsi"/>
          <w:spacing w:val="-4"/>
          <w:sz w:val="24"/>
          <w:szCs w:val="24"/>
          <w:highlight w:val="white"/>
        </w:rPr>
        <w:t>internet;</w:t>
      </w:r>
    </w:p>
    <w:p w14:paraId="7C1FC34C" w14:textId="2AA8E0A5" w:rsidR="00744E04" w:rsidRPr="00103A92" w:rsidRDefault="00447D46" w:rsidP="00D37FC5">
      <w:pPr>
        <w:pStyle w:val="Paragrafoelenco"/>
        <w:numPr>
          <w:ilvl w:val="1"/>
          <w:numId w:val="3"/>
        </w:numPr>
        <w:tabs>
          <w:tab w:val="left" w:pos="1556"/>
        </w:tabs>
        <w:spacing w:before="0" w:line="360" w:lineRule="auto"/>
        <w:ind w:left="1556" w:right="123"/>
        <w:rPr>
          <w:rFonts w:asciiTheme="minorHAnsi" w:hAnsiTheme="minorHAnsi" w:cstheme="minorHAnsi"/>
          <w:sz w:val="24"/>
          <w:szCs w:val="24"/>
          <w:highlight w:val="white"/>
        </w:rPr>
      </w:pPr>
      <w:r>
        <w:rPr>
          <w:rFonts w:asciiTheme="minorHAnsi" w:hAnsiTheme="minorHAnsi" w:cstheme="minorHAnsi"/>
          <w:b/>
          <w:sz w:val="24"/>
          <w:szCs w:val="24"/>
          <w:highlight w:val="white"/>
        </w:rPr>
        <w:t>d</w:t>
      </w:r>
      <w:r w:rsidR="00D37FC5" w:rsidRPr="00103A92">
        <w:rPr>
          <w:rFonts w:asciiTheme="minorHAnsi" w:hAnsiTheme="minorHAnsi" w:cstheme="minorHAnsi"/>
          <w:b/>
          <w:sz w:val="24"/>
          <w:szCs w:val="24"/>
          <w:highlight w:val="white"/>
        </w:rPr>
        <w:t xml:space="preserve">ivulgare attraverso </w:t>
      </w:r>
      <w:r w:rsidR="00D37FC5" w:rsidRPr="00103A92">
        <w:rPr>
          <w:rFonts w:asciiTheme="minorHAnsi" w:hAnsiTheme="minorHAnsi" w:cstheme="minorHAnsi"/>
          <w:sz w:val="24"/>
          <w:szCs w:val="24"/>
          <w:highlight w:val="white"/>
        </w:rPr>
        <w:t>corsi, manifestazioni, convegni, dibattiti, mostre, seminari, tavole rotonde, conferenze, giornate di studio, gruppi di lavoro, concorsi, premiazioni, seminari, festival, eventi, spettacoli, pop-up, rassegne in genere, workshop</w:t>
      </w:r>
      <w:r>
        <w:rPr>
          <w:rFonts w:asciiTheme="minorHAnsi" w:hAnsiTheme="minorHAnsi" w:cstheme="minorHAnsi"/>
          <w:sz w:val="24"/>
          <w:szCs w:val="24"/>
          <w:highlight w:val="white"/>
        </w:rPr>
        <w:t>,</w:t>
      </w:r>
      <w:r w:rsidR="00D37FC5" w:rsidRPr="00103A92">
        <w:rPr>
          <w:rFonts w:asciiTheme="minorHAnsi" w:hAnsiTheme="minorHAnsi" w:cstheme="minorHAnsi"/>
          <w:b/>
          <w:sz w:val="24"/>
          <w:szCs w:val="24"/>
          <w:highlight w:val="white"/>
        </w:rPr>
        <w:t xml:space="preserve"> </w:t>
      </w:r>
      <w:r w:rsidR="00D37FC5" w:rsidRPr="00103A92">
        <w:rPr>
          <w:rFonts w:asciiTheme="minorHAnsi" w:hAnsiTheme="minorHAnsi" w:cstheme="minorHAnsi"/>
          <w:sz w:val="24"/>
          <w:szCs w:val="24"/>
          <w:highlight w:val="white"/>
        </w:rPr>
        <w:t>riviste, bollettini, giornali, libri, opuscoli, atti di convegni</w:t>
      </w:r>
      <w:r>
        <w:rPr>
          <w:rFonts w:asciiTheme="minorHAnsi" w:hAnsiTheme="minorHAnsi" w:cstheme="minorHAnsi"/>
          <w:sz w:val="24"/>
          <w:szCs w:val="24"/>
          <w:highlight w:val="white"/>
        </w:rPr>
        <w:t xml:space="preserve"> e</w:t>
      </w:r>
      <w:r w:rsidR="00D37FC5" w:rsidRPr="00103A92">
        <w:rPr>
          <w:rFonts w:asciiTheme="minorHAnsi" w:hAnsiTheme="minorHAnsi" w:cstheme="minorHAnsi"/>
          <w:sz w:val="24"/>
          <w:szCs w:val="24"/>
          <w:highlight w:val="white"/>
        </w:rPr>
        <w:t xml:space="preserve"> di seminari, studi e ricerche, materiale </w:t>
      </w:r>
      <w:r w:rsidR="00D37FC5" w:rsidRPr="00103A92">
        <w:rPr>
          <w:rFonts w:asciiTheme="minorHAnsi" w:hAnsiTheme="minorHAnsi" w:cstheme="minorHAnsi"/>
          <w:spacing w:val="-2"/>
          <w:sz w:val="24"/>
          <w:szCs w:val="24"/>
          <w:highlight w:val="white"/>
        </w:rPr>
        <w:t>didattico</w:t>
      </w:r>
      <w:r w:rsidR="00D37FC5" w:rsidRPr="00103A92">
        <w:rPr>
          <w:rFonts w:asciiTheme="minorHAnsi" w:hAnsiTheme="minorHAnsi" w:cstheme="minorHAnsi"/>
          <w:sz w:val="24"/>
          <w:szCs w:val="24"/>
          <w:highlight w:val="white"/>
        </w:rPr>
        <w:t xml:space="preserve">, ecc. i temi derivanti dalle attività realizzate, utilizzando anche le nuove tecnologie di rete e </w:t>
      </w:r>
      <w:r w:rsidR="00D37FC5" w:rsidRPr="00103A92">
        <w:rPr>
          <w:rFonts w:asciiTheme="minorHAnsi" w:hAnsiTheme="minorHAnsi" w:cstheme="minorHAnsi"/>
          <w:spacing w:val="-7"/>
          <w:sz w:val="24"/>
          <w:szCs w:val="24"/>
          <w:highlight w:val="white"/>
        </w:rPr>
        <w:t>multimediali</w:t>
      </w:r>
      <w:r>
        <w:rPr>
          <w:rFonts w:asciiTheme="minorHAnsi" w:hAnsiTheme="minorHAnsi" w:cstheme="minorHAnsi"/>
          <w:spacing w:val="-7"/>
          <w:sz w:val="24"/>
          <w:szCs w:val="24"/>
          <w:highlight w:val="white"/>
        </w:rPr>
        <w:t>;</w:t>
      </w:r>
    </w:p>
    <w:p w14:paraId="69943A5C" w14:textId="578CB1F9" w:rsidR="00744E04" w:rsidRPr="00103A92" w:rsidRDefault="00447D46" w:rsidP="00D37FC5">
      <w:pPr>
        <w:pStyle w:val="Paragrafoelenco"/>
        <w:numPr>
          <w:ilvl w:val="1"/>
          <w:numId w:val="3"/>
        </w:numPr>
        <w:tabs>
          <w:tab w:val="left" w:pos="1556"/>
        </w:tabs>
        <w:spacing w:before="0" w:line="360" w:lineRule="auto"/>
        <w:ind w:left="1556" w:right="113"/>
        <w:rPr>
          <w:rFonts w:asciiTheme="minorHAnsi" w:hAnsiTheme="minorHAnsi" w:cstheme="minorHAnsi"/>
          <w:sz w:val="24"/>
          <w:szCs w:val="24"/>
          <w:highlight w:val="white"/>
        </w:rPr>
      </w:pPr>
      <w:r>
        <w:rPr>
          <w:rFonts w:asciiTheme="minorHAnsi" w:hAnsiTheme="minorHAnsi" w:cstheme="minorHAnsi"/>
          <w:b/>
          <w:sz w:val="24"/>
          <w:szCs w:val="24"/>
          <w:highlight w:val="white"/>
        </w:rPr>
        <w:t>p</w:t>
      </w:r>
      <w:r w:rsidR="00D37FC5" w:rsidRPr="00103A92">
        <w:rPr>
          <w:rFonts w:asciiTheme="minorHAnsi" w:hAnsiTheme="minorHAnsi" w:cstheme="minorHAnsi"/>
          <w:b/>
          <w:sz w:val="24"/>
          <w:szCs w:val="24"/>
          <w:highlight w:val="white"/>
        </w:rPr>
        <w:t xml:space="preserve">romuovere la diffusione della cultura della Multipotenzialità </w:t>
      </w:r>
      <w:r w:rsidR="00D37FC5" w:rsidRPr="00103A92">
        <w:rPr>
          <w:rFonts w:asciiTheme="minorHAnsi" w:hAnsiTheme="minorHAnsi" w:cstheme="minorHAnsi"/>
          <w:b/>
          <w:color w:val="000000"/>
          <w:sz w:val="24"/>
          <w:szCs w:val="24"/>
          <w:highlight w:val="white"/>
        </w:rPr>
        <w:t>consapevole e sostenibile</w:t>
      </w:r>
      <w:r w:rsidR="00D37FC5" w:rsidRPr="00103A92">
        <w:rPr>
          <w:rFonts w:asciiTheme="minorHAnsi" w:hAnsiTheme="minorHAnsi" w:cstheme="minorHAnsi"/>
          <w:b/>
          <w:sz w:val="24"/>
          <w:szCs w:val="24"/>
          <w:highlight w:val="white"/>
        </w:rPr>
        <w:t xml:space="preserve"> </w:t>
      </w:r>
      <w:r w:rsidR="00D37FC5" w:rsidRPr="00103A92">
        <w:rPr>
          <w:rFonts w:asciiTheme="minorHAnsi" w:hAnsiTheme="minorHAnsi" w:cstheme="minorHAnsi"/>
          <w:sz w:val="24"/>
          <w:szCs w:val="24"/>
          <w:highlight w:val="white"/>
        </w:rPr>
        <w:t>anche attraverso una partecipazione attiva e collettiva a manifestazioni ed eventi nazionali e internazionali;</w:t>
      </w:r>
    </w:p>
    <w:p w14:paraId="768FD015" w14:textId="1CB6AD7F" w:rsidR="00744E04" w:rsidRPr="00103A92" w:rsidRDefault="00447D46" w:rsidP="00D37FC5">
      <w:pPr>
        <w:pStyle w:val="Paragrafoelenco"/>
        <w:numPr>
          <w:ilvl w:val="1"/>
          <w:numId w:val="3"/>
        </w:numPr>
        <w:tabs>
          <w:tab w:val="left" w:pos="1556"/>
        </w:tabs>
        <w:spacing w:before="0" w:line="360" w:lineRule="auto"/>
        <w:ind w:left="1556" w:right="118"/>
        <w:rPr>
          <w:rFonts w:asciiTheme="minorHAnsi" w:hAnsiTheme="minorHAnsi" w:cstheme="minorHAnsi"/>
          <w:sz w:val="24"/>
          <w:szCs w:val="24"/>
          <w:highlight w:val="white"/>
        </w:rPr>
      </w:pPr>
      <w:r>
        <w:rPr>
          <w:rFonts w:asciiTheme="minorHAnsi" w:hAnsiTheme="minorHAnsi" w:cstheme="minorHAnsi"/>
          <w:b/>
          <w:sz w:val="24"/>
          <w:szCs w:val="24"/>
          <w:highlight w:val="white"/>
        </w:rPr>
        <w:t>v</w:t>
      </w:r>
      <w:r w:rsidR="00D37FC5" w:rsidRPr="00103A92">
        <w:rPr>
          <w:rFonts w:asciiTheme="minorHAnsi" w:hAnsiTheme="minorHAnsi" w:cstheme="minorHAnsi"/>
          <w:b/>
          <w:sz w:val="24"/>
          <w:szCs w:val="24"/>
          <w:highlight w:val="white"/>
        </w:rPr>
        <w:t xml:space="preserve">alorizzare ogni risorsa </w:t>
      </w:r>
      <w:r w:rsidR="00D37FC5" w:rsidRPr="00103A92">
        <w:rPr>
          <w:rFonts w:asciiTheme="minorHAnsi" w:hAnsiTheme="minorHAnsi" w:cstheme="minorHAnsi"/>
          <w:sz w:val="24"/>
          <w:szCs w:val="24"/>
          <w:highlight w:val="white"/>
        </w:rPr>
        <w:t>che possa costituire occasione di progetto, di innovazione, di qualificazione per la Multipotenzialità</w:t>
      </w:r>
      <w:r w:rsidR="00D37FC5" w:rsidRPr="00103A92">
        <w:rPr>
          <w:rFonts w:asciiTheme="minorHAnsi" w:hAnsiTheme="minorHAnsi" w:cstheme="minorHAnsi"/>
          <w:spacing w:val="-3"/>
          <w:sz w:val="24"/>
          <w:szCs w:val="24"/>
          <w:highlight w:val="white"/>
        </w:rPr>
        <w:t>;</w:t>
      </w:r>
    </w:p>
    <w:p w14:paraId="062EAEB8" w14:textId="281B36A1" w:rsidR="00744E04" w:rsidRPr="00103A92" w:rsidRDefault="00447D46" w:rsidP="00D37FC5">
      <w:pPr>
        <w:pStyle w:val="Paragrafoelenco"/>
        <w:numPr>
          <w:ilvl w:val="1"/>
          <w:numId w:val="3"/>
        </w:numPr>
        <w:tabs>
          <w:tab w:val="left" w:pos="1556"/>
        </w:tabs>
        <w:spacing w:before="0" w:line="360" w:lineRule="auto"/>
        <w:ind w:left="1556" w:right="114"/>
        <w:rPr>
          <w:rFonts w:asciiTheme="minorHAnsi" w:hAnsiTheme="minorHAnsi" w:cstheme="minorHAnsi"/>
          <w:sz w:val="24"/>
          <w:szCs w:val="24"/>
          <w:highlight w:val="white"/>
        </w:rPr>
      </w:pPr>
      <w:r>
        <w:rPr>
          <w:rFonts w:asciiTheme="minorHAnsi" w:hAnsiTheme="minorHAnsi" w:cstheme="minorHAnsi"/>
          <w:b/>
          <w:sz w:val="24"/>
          <w:szCs w:val="24"/>
          <w:highlight w:val="white"/>
        </w:rPr>
        <w:t>s</w:t>
      </w:r>
      <w:r w:rsidR="00D37FC5" w:rsidRPr="00103A92">
        <w:rPr>
          <w:rFonts w:asciiTheme="minorHAnsi" w:hAnsiTheme="minorHAnsi" w:cstheme="minorHAnsi"/>
          <w:b/>
          <w:sz w:val="24"/>
          <w:szCs w:val="24"/>
          <w:highlight w:val="white"/>
        </w:rPr>
        <w:t xml:space="preserve">volgere attività di consulenza e collaborazione </w:t>
      </w:r>
      <w:r w:rsidR="00D37FC5" w:rsidRPr="00103A92">
        <w:rPr>
          <w:rFonts w:asciiTheme="minorHAnsi" w:hAnsiTheme="minorHAnsi" w:cstheme="minorHAnsi"/>
          <w:sz w:val="24"/>
          <w:szCs w:val="24"/>
          <w:highlight w:val="white"/>
        </w:rPr>
        <w:t>con enti, associazioni, privati e altri soggetti che intendono sviluppare iniziative a sostegno della promozione Multipotenziale</w:t>
      </w:r>
      <w:r w:rsidR="00D37FC5" w:rsidRPr="00103A92">
        <w:rPr>
          <w:rFonts w:asciiTheme="minorHAnsi" w:hAnsiTheme="minorHAnsi" w:cstheme="minorHAnsi"/>
          <w:spacing w:val="-1"/>
          <w:sz w:val="24"/>
          <w:szCs w:val="24"/>
          <w:highlight w:val="white"/>
        </w:rPr>
        <w:t>;</w:t>
      </w:r>
    </w:p>
    <w:p w14:paraId="47F16A56" w14:textId="7F753655" w:rsidR="00744E04" w:rsidRPr="00103A92" w:rsidRDefault="00447D46" w:rsidP="00D37FC5">
      <w:pPr>
        <w:pStyle w:val="Paragrafoelenco"/>
        <w:numPr>
          <w:ilvl w:val="1"/>
          <w:numId w:val="3"/>
        </w:numPr>
        <w:tabs>
          <w:tab w:val="left" w:pos="1556"/>
        </w:tabs>
        <w:spacing w:before="0" w:line="360" w:lineRule="auto"/>
        <w:ind w:left="1556" w:right="115"/>
        <w:rPr>
          <w:rFonts w:asciiTheme="minorHAnsi" w:hAnsiTheme="minorHAnsi" w:cstheme="minorHAnsi"/>
          <w:sz w:val="24"/>
          <w:szCs w:val="24"/>
          <w:highlight w:val="white"/>
        </w:rPr>
      </w:pPr>
      <w:r>
        <w:rPr>
          <w:rFonts w:asciiTheme="minorHAnsi" w:hAnsiTheme="minorHAnsi" w:cstheme="minorHAnsi"/>
          <w:b/>
          <w:sz w:val="24"/>
          <w:szCs w:val="24"/>
          <w:highlight w:val="white"/>
        </w:rPr>
        <w:t>p</w:t>
      </w:r>
      <w:r w:rsidR="00D37FC5" w:rsidRPr="00103A92">
        <w:rPr>
          <w:rFonts w:asciiTheme="minorHAnsi" w:hAnsiTheme="minorHAnsi" w:cstheme="minorHAnsi"/>
          <w:b/>
          <w:sz w:val="24"/>
          <w:szCs w:val="24"/>
          <w:highlight w:val="white"/>
        </w:rPr>
        <w:t xml:space="preserve">roporsi come specifico punto di riferimento </w:t>
      </w:r>
      <w:r w:rsidR="00D37FC5" w:rsidRPr="00103A92">
        <w:rPr>
          <w:rFonts w:asciiTheme="minorHAnsi" w:hAnsiTheme="minorHAnsi" w:cstheme="minorHAnsi"/>
          <w:sz w:val="24"/>
          <w:szCs w:val="24"/>
          <w:highlight w:val="white"/>
        </w:rPr>
        <w:t>e/o come struttura di servizio per università e in genere per enti pubblici e privati relativamente alla sua missione istituzionale;</w:t>
      </w:r>
    </w:p>
    <w:p w14:paraId="6CAD8FEF" w14:textId="77777777" w:rsidR="00447D46" w:rsidRPr="00103A92" w:rsidRDefault="00447D46" w:rsidP="00D37FC5">
      <w:pPr>
        <w:pStyle w:val="Paragrafoelenco"/>
        <w:numPr>
          <w:ilvl w:val="1"/>
          <w:numId w:val="3"/>
        </w:numPr>
        <w:tabs>
          <w:tab w:val="left" w:pos="1556"/>
        </w:tabs>
        <w:spacing w:before="0" w:line="360" w:lineRule="auto"/>
        <w:ind w:left="1556" w:right="111"/>
        <w:rPr>
          <w:rFonts w:asciiTheme="minorHAnsi" w:hAnsiTheme="minorHAnsi" w:cstheme="minorHAnsi"/>
          <w:sz w:val="24"/>
          <w:szCs w:val="24"/>
          <w:highlight w:val="white"/>
        </w:rPr>
      </w:pPr>
      <w:r>
        <w:rPr>
          <w:rFonts w:asciiTheme="minorHAnsi" w:hAnsiTheme="minorHAnsi" w:cstheme="minorHAnsi"/>
          <w:b/>
          <w:bCs/>
          <w:sz w:val="24"/>
          <w:szCs w:val="24"/>
          <w:highlight w:val="white"/>
        </w:rPr>
        <w:t>s</w:t>
      </w:r>
      <w:r w:rsidRPr="00103A92">
        <w:rPr>
          <w:rFonts w:asciiTheme="minorHAnsi" w:hAnsiTheme="minorHAnsi" w:cstheme="minorHAnsi"/>
          <w:b/>
          <w:bCs/>
          <w:sz w:val="24"/>
          <w:szCs w:val="24"/>
          <w:highlight w:val="white"/>
        </w:rPr>
        <w:t xml:space="preserve">tipulare convenzioni con </w:t>
      </w:r>
      <w:r>
        <w:rPr>
          <w:rFonts w:asciiTheme="minorHAnsi" w:hAnsiTheme="minorHAnsi" w:cstheme="minorHAnsi"/>
          <w:b/>
          <w:bCs/>
          <w:sz w:val="24"/>
          <w:szCs w:val="24"/>
          <w:highlight w:val="white"/>
        </w:rPr>
        <w:t>e</w:t>
      </w:r>
      <w:r w:rsidRPr="00103A92">
        <w:rPr>
          <w:rFonts w:asciiTheme="minorHAnsi" w:hAnsiTheme="minorHAnsi" w:cstheme="minorHAnsi"/>
          <w:b/>
          <w:bCs/>
          <w:sz w:val="24"/>
          <w:szCs w:val="24"/>
          <w:highlight w:val="white"/>
        </w:rPr>
        <w:t>nti pubblici e privat</w:t>
      </w:r>
      <w:r w:rsidRPr="00103A92">
        <w:rPr>
          <w:rFonts w:asciiTheme="minorHAnsi" w:hAnsiTheme="minorHAnsi" w:cstheme="minorHAnsi"/>
          <w:sz w:val="24"/>
          <w:szCs w:val="24"/>
          <w:highlight w:val="white"/>
        </w:rPr>
        <w:t>i per la gestione di corsi e seminari e/o per la fornitura di servizi, nell’ambito dei propri scopi istituzionali;</w:t>
      </w:r>
    </w:p>
    <w:p w14:paraId="13894681" w14:textId="0D8A5838" w:rsidR="00744E04" w:rsidRPr="00103A92" w:rsidRDefault="00447D46" w:rsidP="00D37FC5">
      <w:pPr>
        <w:pStyle w:val="Paragrafoelenco"/>
        <w:numPr>
          <w:ilvl w:val="1"/>
          <w:numId w:val="3"/>
        </w:numPr>
        <w:tabs>
          <w:tab w:val="left" w:pos="1556"/>
        </w:tabs>
        <w:spacing w:before="0" w:line="360" w:lineRule="auto"/>
        <w:ind w:left="1556" w:right="116"/>
        <w:rPr>
          <w:rFonts w:asciiTheme="minorHAnsi" w:hAnsiTheme="minorHAnsi" w:cstheme="minorHAnsi"/>
          <w:sz w:val="24"/>
          <w:szCs w:val="24"/>
          <w:highlight w:val="white"/>
        </w:rPr>
      </w:pPr>
      <w:r>
        <w:rPr>
          <w:rFonts w:asciiTheme="minorHAnsi" w:hAnsiTheme="minorHAnsi" w:cstheme="minorHAnsi"/>
          <w:b/>
          <w:sz w:val="24"/>
          <w:szCs w:val="24"/>
          <w:highlight w:val="white"/>
        </w:rPr>
        <w:lastRenderedPageBreak/>
        <w:t>f</w:t>
      </w:r>
      <w:r w:rsidR="00D37FC5" w:rsidRPr="00103A92">
        <w:rPr>
          <w:rFonts w:asciiTheme="minorHAnsi" w:hAnsiTheme="minorHAnsi" w:cstheme="minorHAnsi"/>
          <w:b/>
          <w:sz w:val="24"/>
          <w:szCs w:val="24"/>
          <w:highlight w:val="white"/>
        </w:rPr>
        <w:t xml:space="preserve">avorire la creazione di valore e consapevolezza Multipotenziale </w:t>
      </w:r>
      <w:r w:rsidR="00D37FC5" w:rsidRPr="00103A92">
        <w:rPr>
          <w:rFonts w:asciiTheme="minorHAnsi" w:hAnsiTheme="minorHAnsi" w:cstheme="minorHAnsi"/>
          <w:sz w:val="24"/>
          <w:szCs w:val="24"/>
          <w:highlight w:val="white"/>
        </w:rPr>
        <w:t xml:space="preserve">e lo scambio delle reciproche esperienze e idee attraverso lo svolgimento di attività culturali in Italia e all’estero e la promozione di iniziative destinate all’approfondimento degli scopi statutari; </w:t>
      </w:r>
    </w:p>
    <w:p w14:paraId="1F0F888A" w14:textId="083CA3C5" w:rsidR="00744E04" w:rsidRPr="00103A92" w:rsidRDefault="00447D46" w:rsidP="00D37FC5">
      <w:pPr>
        <w:pStyle w:val="Paragrafoelenco"/>
        <w:numPr>
          <w:ilvl w:val="1"/>
          <w:numId w:val="3"/>
        </w:numPr>
        <w:tabs>
          <w:tab w:val="left" w:pos="1556"/>
        </w:tabs>
        <w:spacing w:before="0" w:line="360" w:lineRule="auto"/>
        <w:ind w:left="1556" w:right="119"/>
        <w:rPr>
          <w:rFonts w:asciiTheme="minorHAnsi" w:hAnsiTheme="minorHAnsi" w:cstheme="minorHAnsi"/>
          <w:spacing w:val="-2"/>
          <w:sz w:val="24"/>
          <w:szCs w:val="24"/>
        </w:rPr>
      </w:pPr>
      <w:r>
        <w:rPr>
          <w:rFonts w:asciiTheme="minorHAnsi" w:hAnsiTheme="minorHAnsi" w:cstheme="minorHAnsi"/>
          <w:b/>
          <w:sz w:val="24"/>
          <w:szCs w:val="24"/>
          <w:highlight w:val="white"/>
        </w:rPr>
        <w:t>v</w:t>
      </w:r>
      <w:r w:rsidR="00D37FC5" w:rsidRPr="00103A92">
        <w:rPr>
          <w:rFonts w:asciiTheme="minorHAnsi" w:hAnsiTheme="minorHAnsi" w:cstheme="minorHAnsi"/>
          <w:b/>
          <w:sz w:val="24"/>
          <w:szCs w:val="24"/>
          <w:highlight w:val="white"/>
        </w:rPr>
        <w:t>alorizzazione della Multipotenzialità</w:t>
      </w:r>
      <w:r w:rsidR="00D37FC5" w:rsidRPr="00103A92">
        <w:rPr>
          <w:rFonts w:asciiTheme="minorHAnsi" w:hAnsiTheme="minorHAnsi" w:cstheme="minorHAnsi"/>
          <w:sz w:val="24"/>
          <w:szCs w:val="24"/>
          <w:highlight w:val="white"/>
        </w:rPr>
        <w:t xml:space="preserve"> nella creazione di oggetti fisici e supporti digitali in relazione al concetto Multipotenziale, valorizzazione degli associati e della centralità dell’ideale Multipotenziale</w:t>
      </w:r>
      <w:r>
        <w:rPr>
          <w:rFonts w:asciiTheme="minorHAnsi" w:hAnsiTheme="minorHAnsi" w:cstheme="minorHAnsi"/>
          <w:sz w:val="24"/>
          <w:szCs w:val="24"/>
        </w:rPr>
        <w:t>;</w:t>
      </w:r>
    </w:p>
    <w:p w14:paraId="41158B60" w14:textId="771B1C75" w:rsidR="00744E04" w:rsidRPr="00447D46" w:rsidRDefault="00447D46" w:rsidP="00D37FC5">
      <w:pPr>
        <w:pStyle w:val="Paragrafoelenco"/>
        <w:numPr>
          <w:ilvl w:val="1"/>
          <w:numId w:val="3"/>
        </w:numPr>
        <w:tabs>
          <w:tab w:val="left" w:pos="1556"/>
        </w:tabs>
        <w:spacing w:before="0" w:line="360" w:lineRule="auto"/>
        <w:ind w:left="1556" w:right="127"/>
        <w:rPr>
          <w:rFonts w:asciiTheme="minorHAnsi" w:hAnsiTheme="minorHAnsi" w:cstheme="minorHAnsi"/>
          <w:sz w:val="24"/>
          <w:szCs w:val="24"/>
          <w:highlight w:val="white"/>
        </w:rPr>
      </w:pPr>
      <w:r>
        <w:rPr>
          <w:rFonts w:asciiTheme="minorHAnsi" w:eastAsia="Yu Gothic UI Semilight" w:hAnsiTheme="minorHAnsi" w:cstheme="minorHAnsi"/>
          <w:sz w:val="24"/>
          <w:szCs w:val="24"/>
          <w:highlight w:val="white"/>
        </w:rPr>
        <w:t>s</w:t>
      </w:r>
      <w:r w:rsidR="00D37FC5" w:rsidRPr="00103A92">
        <w:rPr>
          <w:rFonts w:asciiTheme="minorHAnsi" w:eastAsia="Yu Gothic UI Semilight" w:hAnsiTheme="minorHAnsi" w:cstheme="minorHAnsi"/>
          <w:sz w:val="24"/>
          <w:szCs w:val="24"/>
          <w:highlight w:val="white"/>
        </w:rPr>
        <w:t>volgere ogni altra attività non specificamente menzionata in tale elenco ma comunque collegata con quelle precedenti, purché coerente con le finalità istituzionali e idone</w:t>
      </w:r>
      <w:r>
        <w:rPr>
          <w:rFonts w:asciiTheme="minorHAnsi" w:eastAsia="Yu Gothic UI Semilight" w:hAnsiTheme="minorHAnsi" w:cstheme="minorHAnsi"/>
          <w:sz w:val="24"/>
          <w:szCs w:val="24"/>
          <w:highlight w:val="white"/>
        </w:rPr>
        <w:t>a</w:t>
      </w:r>
      <w:r w:rsidR="00D37FC5" w:rsidRPr="00103A92">
        <w:rPr>
          <w:rFonts w:asciiTheme="minorHAnsi" w:eastAsia="Yu Gothic UI Semilight" w:hAnsiTheme="minorHAnsi" w:cstheme="minorHAnsi"/>
          <w:sz w:val="24"/>
          <w:szCs w:val="24"/>
          <w:highlight w:val="white"/>
        </w:rPr>
        <w:t xml:space="preserve"> a perseguirne il </w:t>
      </w:r>
      <w:r w:rsidR="00D37FC5" w:rsidRPr="00103A92">
        <w:rPr>
          <w:rFonts w:asciiTheme="minorHAnsi" w:eastAsia="Yu Gothic UI Semilight" w:hAnsiTheme="minorHAnsi" w:cstheme="minorHAnsi"/>
          <w:spacing w:val="-2"/>
          <w:sz w:val="24"/>
          <w:szCs w:val="24"/>
          <w:highlight w:val="white"/>
        </w:rPr>
        <w:t>raggiungimento.</w:t>
      </w:r>
    </w:p>
    <w:p w14:paraId="7290A72E" w14:textId="41516D14" w:rsidR="00744E04" w:rsidRPr="00103A92" w:rsidRDefault="00D37FC5" w:rsidP="00D37FC5">
      <w:pPr>
        <w:numPr>
          <w:ilvl w:val="0"/>
          <w:numId w:val="2"/>
        </w:numPr>
        <w:spacing w:line="360" w:lineRule="auto"/>
        <w:rPr>
          <w:rFonts w:asciiTheme="minorHAnsi" w:hAnsiTheme="minorHAnsi" w:cstheme="minorHAnsi"/>
          <w:sz w:val="24"/>
          <w:szCs w:val="24"/>
          <w:highlight w:val="white"/>
        </w:rPr>
      </w:pPr>
      <w:r w:rsidRPr="00103A92">
        <w:rPr>
          <w:rFonts w:asciiTheme="minorHAnsi" w:eastAsia="Yu Gothic UI Semilight" w:hAnsiTheme="minorHAnsi" w:cstheme="minorHAnsi"/>
          <w:sz w:val="24"/>
          <w:szCs w:val="24"/>
          <w:highlight w:val="white"/>
        </w:rPr>
        <w:t>L’associazione può esercitare, a norma dell’art. 6 del Codice del Terzo settore, le attività diverse da quelle di interesse generale, secondarie e strumentali rispetto a queste ultime, secondo criteri e limiti definiti con apposito Decreto Ministeriale.</w:t>
      </w:r>
      <w:r w:rsidR="00447D46">
        <w:rPr>
          <w:rFonts w:asciiTheme="minorHAnsi" w:eastAsia="Yu Gothic UI Semilight" w:hAnsiTheme="minorHAnsi" w:cstheme="minorHAnsi"/>
          <w:sz w:val="24"/>
          <w:szCs w:val="24"/>
          <w:highlight w:val="white"/>
        </w:rPr>
        <w:t xml:space="preserve"> </w:t>
      </w:r>
      <w:r w:rsidRPr="00103A92">
        <w:rPr>
          <w:rFonts w:asciiTheme="minorHAnsi" w:eastAsia="Yu Gothic UI Semilight" w:hAnsiTheme="minorHAnsi" w:cstheme="minorHAnsi"/>
          <w:sz w:val="24"/>
          <w:szCs w:val="24"/>
          <w:highlight w:val="white"/>
        </w:rPr>
        <w:t xml:space="preserve">L’individuazione delle attività diverse è competenza del </w:t>
      </w:r>
      <w:r w:rsidR="00235581">
        <w:rPr>
          <w:rFonts w:asciiTheme="minorHAnsi" w:eastAsia="Yu Gothic UI Semilight" w:hAnsiTheme="minorHAnsi" w:cstheme="minorHAnsi"/>
          <w:sz w:val="24"/>
          <w:szCs w:val="24"/>
          <w:highlight w:val="white"/>
        </w:rPr>
        <w:t>Consiglio direttivo</w:t>
      </w:r>
      <w:r w:rsidRPr="00103A92">
        <w:rPr>
          <w:rFonts w:asciiTheme="minorHAnsi" w:eastAsia="Yu Gothic UI Semilight" w:hAnsiTheme="minorHAnsi" w:cstheme="minorHAnsi"/>
          <w:sz w:val="24"/>
          <w:szCs w:val="24"/>
          <w:highlight w:val="white"/>
        </w:rPr>
        <w:t>.</w:t>
      </w:r>
    </w:p>
    <w:p w14:paraId="326A9097" w14:textId="12984FFC" w:rsidR="00744E04" w:rsidRPr="00103A92" w:rsidRDefault="00D37FC5" w:rsidP="00D37FC5">
      <w:pPr>
        <w:numPr>
          <w:ilvl w:val="0"/>
          <w:numId w:val="2"/>
        </w:numPr>
        <w:spacing w:line="360" w:lineRule="auto"/>
        <w:rPr>
          <w:rFonts w:asciiTheme="minorHAnsi" w:eastAsia="Yu Gothic UI Semilight" w:hAnsiTheme="minorHAnsi" w:cstheme="minorHAnsi"/>
          <w:sz w:val="24"/>
          <w:szCs w:val="24"/>
        </w:rPr>
      </w:pPr>
      <w:r w:rsidRPr="00103A92">
        <w:rPr>
          <w:rFonts w:asciiTheme="minorHAnsi" w:eastAsia="Yu Gothic UI Semilight" w:hAnsiTheme="minorHAnsi" w:cstheme="minorHAnsi"/>
          <w:sz w:val="24"/>
          <w:szCs w:val="24"/>
          <w:highlight w:val="white"/>
        </w:rPr>
        <w:t>L’associazione</w:t>
      </w:r>
      <w:r w:rsidR="00447D46">
        <w:rPr>
          <w:rFonts w:asciiTheme="minorHAnsi" w:eastAsia="Yu Gothic UI Semilight" w:hAnsiTheme="minorHAnsi" w:cstheme="minorHAnsi"/>
          <w:sz w:val="24"/>
          <w:szCs w:val="24"/>
          <w:highlight w:val="white"/>
        </w:rPr>
        <w:t xml:space="preserve"> </w:t>
      </w:r>
      <w:r w:rsidRPr="00103A92">
        <w:rPr>
          <w:rFonts w:asciiTheme="minorHAnsi" w:eastAsia="Yu Gothic UI Semilight" w:hAnsiTheme="minorHAnsi" w:cstheme="minorHAnsi"/>
          <w:sz w:val="24"/>
          <w:szCs w:val="24"/>
          <w:highlight w:val="white"/>
        </w:rPr>
        <w:t>non dispone limitazioni con riferimento alle condizioni economiche e discriminazioni di qualsiasi natura in relazione all’ammissione degli associati e non prevede il diritto di trasferimento, a qualsiasi titolo, della quota associativa.</w:t>
      </w:r>
    </w:p>
    <w:p w14:paraId="3D39B484" w14:textId="1B3C5DC6" w:rsidR="00744E04" w:rsidRPr="008367E7" w:rsidRDefault="00D37FC5" w:rsidP="00D37FC5">
      <w:pPr>
        <w:numPr>
          <w:ilvl w:val="0"/>
          <w:numId w:val="2"/>
        </w:numPr>
        <w:spacing w:line="360" w:lineRule="auto"/>
        <w:rPr>
          <w:rFonts w:asciiTheme="minorHAnsi" w:eastAsia="Yu Gothic UI Semilight" w:hAnsiTheme="minorHAnsi" w:cstheme="minorHAnsi"/>
          <w:sz w:val="24"/>
          <w:szCs w:val="24"/>
        </w:rPr>
      </w:pPr>
      <w:r w:rsidRPr="008367E7">
        <w:rPr>
          <w:rFonts w:asciiTheme="minorHAnsi" w:eastAsia="Yu Gothic UI Semilight" w:hAnsiTheme="minorHAnsi" w:cstheme="minorHAnsi"/>
          <w:sz w:val="24"/>
          <w:szCs w:val="24"/>
        </w:rPr>
        <w:t>L’associazione può esercitare anche attività di raccolta fondi anche in forma organizzata e continuativa e anche mediante sollecitazione al pubblico o attraverso la cessione o erogazione di beni o servizi di modico valore, impiegando risorse proprie e di terzi, inclusi volontari e dipendenti attraverso la richiesta a terzi di donazioni, lasciti e contributi di natura non corrispettiva</w:t>
      </w:r>
      <w:r w:rsidR="00447D46" w:rsidRPr="008367E7">
        <w:rPr>
          <w:rFonts w:asciiTheme="minorHAnsi" w:eastAsia="Yu Gothic UI Semilight" w:hAnsiTheme="minorHAnsi" w:cstheme="minorHAnsi"/>
          <w:sz w:val="24"/>
          <w:szCs w:val="24"/>
        </w:rPr>
        <w:t xml:space="preserve">, </w:t>
      </w:r>
      <w:r w:rsidRPr="008367E7">
        <w:rPr>
          <w:rFonts w:asciiTheme="minorHAnsi" w:eastAsia="Yu Gothic UI Semilight" w:hAnsiTheme="minorHAnsi" w:cstheme="minorHAnsi"/>
          <w:sz w:val="24"/>
          <w:szCs w:val="24"/>
        </w:rPr>
        <w:t>al fine di finanziare le proprie attività di interesse generale e nel rispetto dei principi di verità, trasparenza e correttezza nei rapporti con i sostenitori e con il pubblico.</w:t>
      </w:r>
    </w:p>
    <w:p w14:paraId="69CF069D" w14:textId="77777777" w:rsidR="00744E04" w:rsidRPr="00103A92" w:rsidRDefault="00744E04" w:rsidP="00103A92">
      <w:pPr>
        <w:spacing w:line="360" w:lineRule="auto"/>
        <w:rPr>
          <w:rFonts w:asciiTheme="minorHAnsi" w:eastAsia="Yu Gothic UI Semilight" w:hAnsiTheme="minorHAnsi" w:cstheme="minorHAnsi"/>
          <w:sz w:val="24"/>
          <w:szCs w:val="24"/>
          <w:highlight w:val="white"/>
        </w:rPr>
      </w:pPr>
    </w:p>
    <w:p w14:paraId="463DACFF"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3</w:t>
      </w:r>
    </w:p>
    <w:p w14:paraId="4722850F"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(Ammissione e numero degli associati)</w:t>
      </w:r>
    </w:p>
    <w:p w14:paraId="0DC44D13" w14:textId="2A3E4E5E" w:rsidR="00447D46" w:rsidRPr="00447D46" w:rsidRDefault="00D37FC5" w:rsidP="00D37FC5">
      <w:pPr>
        <w:pStyle w:val="Paragrafoelenco"/>
        <w:widowControl w:val="0"/>
        <w:numPr>
          <w:ilvl w:val="0"/>
          <w:numId w:val="5"/>
        </w:numPr>
        <w:spacing w:line="360" w:lineRule="auto"/>
        <w:rPr>
          <w:rFonts w:asciiTheme="minorHAnsi" w:hAnsiTheme="minorHAnsi" w:cstheme="minorHAnsi"/>
          <w:sz w:val="24"/>
          <w:szCs w:val="24"/>
          <w:highlight w:val="white"/>
        </w:rPr>
      </w:pPr>
      <w:r w:rsidRPr="00447D46">
        <w:rPr>
          <w:rFonts w:asciiTheme="minorHAnsi" w:eastAsia="Yu Gothic UI Semilight" w:hAnsiTheme="minorHAnsi" w:cstheme="minorHAnsi"/>
          <w:sz w:val="24"/>
          <w:szCs w:val="24"/>
          <w:highlight w:val="white"/>
        </w:rPr>
        <w:t>Il numero degli associati è illimitato</w:t>
      </w:r>
      <w:r w:rsidR="00447D46">
        <w:rPr>
          <w:rFonts w:asciiTheme="minorHAnsi" w:eastAsia="Yu Gothic UI Semilight" w:hAnsiTheme="minorHAnsi" w:cstheme="minorHAnsi"/>
          <w:sz w:val="24"/>
          <w:szCs w:val="24"/>
          <w:highlight w:val="white"/>
        </w:rPr>
        <w:t>,</w:t>
      </w:r>
      <w:r w:rsidRPr="00447D46">
        <w:rPr>
          <w:rFonts w:asciiTheme="minorHAnsi" w:eastAsia="Yu Gothic UI Semilight" w:hAnsiTheme="minorHAnsi" w:cstheme="minorHAnsi"/>
          <w:sz w:val="24"/>
          <w:szCs w:val="24"/>
          <w:highlight w:val="white"/>
        </w:rPr>
        <w:t xml:space="preserve"> ma in ogni caso non può essere inferiore al minimo stabilito dalla Legge. Possono aderire all’associazione le p</w:t>
      </w:r>
      <w:r w:rsidRPr="00447D46">
        <w:rPr>
          <w:rFonts w:asciiTheme="minorHAnsi" w:eastAsia="Yu Gothic UI Semilight" w:hAnsiTheme="minorHAnsi" w:cstheme="minorHAnsi"/>
          <w:color w:val="000000"/>
          <w:sz w:val="24"/>
          <w:szCs w:val="24"/>
          <w:highlight w:val="white"/>
        </w:rPr>
        <w:t xml:space="preserve">ersone fisiche maggiorenni </w:t>
      </w:r>
      <w:r w:rsidRPr="00447D46">
        <w:rPr>
          <w:rFonts w:asciiTheme="minorHAnsi" w:eastAsia="Yu Gothic UI Semilight" w:hAnsiTheme="minorHAnsi" w:cstheme="minorHAnsi"/>
          <w:sz w:val="24"/>
          <w:szCs w:val="24"/>
          <w:highlight w:val="white"/>
        </w:rPr>
        <w:t xml:space="preserve">che condividono le finalità della stessa e che partecipano alle attività dell’associazione con la loro opera, con le loro competenze e conoscenze. </w:t>
      </w:r>
    </w:p>
    <w:p w14:paraId="3D75F77D" w14:textId="02BB2FA2" w:rsidR="00744E04" w:rsidRPr="00447D46" w:rsidRDefault="00D37FC5" w:rsidP="00D37FC5">
      <w:pPr>
        <w:pStyle w:val="Paragrafoelenco"/>
        <w:widowControl w:val="0"/>
        <w:numPr>
          <w:ilvl w:val="0"/>
          <w:numId w:val="5"/>
        </w:numPr>
        <w:spacing w:line="360" w:lineRule="auto"/>
        <w:rPr>
          <w:rFonts w:asciiTheme="minorHAnsi" w:hAnsiTheme="minorHAnsi" w:cstheme="minorHAnsi"/>
          <w:sz w:val="24"/>
          <w:szCs w:val="24"/>
          <w:highlight w:val="white"/>
        </w:rPr>
      </w:pPr>
      <w:r w:rsidRPr="00447D46">
        <w:rPr>
          <w:rFonts w:asciiTheme="minorHAnsi" w:eastAsia="Yu Gothic UI Semilight" w:hAnsiTheme="minorHAnsi" w:cstheme="minorHAnsi"/>
          <w:sz w:val="24"/>
          <w:szCs w:val="24"/>
          <w:highlight w:val="white"/>
        </w:rPr>
        <w:t xml:space="preserve">Chi intende essere ammesso come associato dovrà presentare al </w:t>
      </w:r>
      <w:r w:rsidR="00235581">
        <w:rPr>
          <w:rFonts w:asciiTheme="minorHAnsi" w:eastAsia="Yu Gothic UI Semilight" w:hAnsiTheme="minorHAnsi" w:cstheme="minorHAnsi"/>
          <w:sz w:val="24"/>
          <w:szCs w:val="24"/>
          <w:highlight w:val="white"/>
        </w:rPr>
        <w:t>Consiglio direttivo</w:t>
      </w:r>
      <w:r w:rsidRPr="00447D46">
        <w:rPr>
          <w:rFonts w:asciiTheme="minorHAnsi" w:eastAsia="Yu Gothic UI Semilight" w:hAnsiTheme="minorHAnsi" w:cstheme="minorHAnsi"/>
          <w:sz w:val="24"/>
          <w:szCs w:val="24"/>
          <w:highlight w:val="white"/>
        </w:rPr>
        <w:t xml:space="preserve"> una domanda</w:t>
      </w:r>
      <w:r w:rsidRPr="00447D46">
        <w:rPr>
          <w:rFonts w:asciiTheme="minorHAnsi" w:eastAsia="Yu Gothic UI Semilight" w:hAnsiTheme="minorHAnsi" w:cstheme="minorHAnsi"/>
          <w:i/>
          <w:sz w:val="24"/>
          <w:szCs w:val="24"/>
          <w:highlight w:val="white"/>
        </w:rPr>
        <w:t xml:space="preserve"> </w:t>
      </w:r>
      <w:r w:rsidRPr="00D6529B">
        <w:rPr>
          <w:rFonts w:asciiTheme="minorHAnsi" w:eastAsia="Yu Gothic UI Semilight" w:hAnsiTheme="minorHAnsi" w:cstheme="minorHAnsi"/>
          <w:iCs/>
          <w:sz w:val="24"/>
          <w:szCs w:val="24"/>
          <w:highlight w:val="white"/>
        </w:rPr>
        <w:lastRenderedPageBreak/>
        <w:t>scritta che dovrà contenere</w:t>
      </w:r>
      <w:r w:rsidRPr="00447D46">
        <w:rPr>
          <w:rFonts w:asciiTheme="minorHAnsi" w:eastAsia="Yu Gothic UI Semilight" w:hAnsiTheme="minorHAnsi" w:cstheme="minorHAnsi"/>
          <w:sz w:val="24"/>
          <w:szCs w:val="24"/>
          <w:highlight w:val="white"/>
        </w:rPr>
        <w:t xml:space="preserve">: </w:t>
      </w:r>
    </w:p>
    <w:p w14:paraId="71A445E8" w14:textId="77777777" w:rsidR="00744E04" w:rsidRPr="00D6529B" w:rsidRDefault="00D37FC5" w:rsidP="00D37FC5">
      <w:pPr>
        <w:pStyle w:val="Paragrafoelenco"/>
        <w:numPr>
          <w:ilvl w:val="0"/>
          <w:numId w:val="6"/>
        </w:numPr>
        <w:spacing w:line="360" w:lineRule="auto"/>
        <w:rPr>
          <w:rFonts w:asciiTheme="minorHAnsi" w:eastAsia="Yu Gothic UI Semilight" w:hAnsiTheme="minorHAnsi" w:cstheme="minorHAnsi"/>
          <w:sz w:val="24"/>
          <w:szCs w:val="24"/>
        </w:rPr>
      </w:pPr>
      <w:r w:rsidRPr="00D6529B">
        <w:rPr>
          <w:rFonts w:asciiTheme="minorHAnsi" w:eastAsia="Yu Gothic UI Semilight" w:hAnsiTheme="minorHAnsi" w:cstheme="minorHAnsi"/>
          <w:sz w:val="24"/>
          <w:szCs w:val="24"/>
          <w:highlight w:val="white"/>
        </w:rPr>
        <w:t>l'indicazione del nome, cognome, residenza, data e luogo di nascita, codice fiscale nonché    recapiti telefonici e indirizzo di posta elettronica;</w:t>
      </w:r>
    </w:p>
    <w:p w14:paraId="461ACAC5" w14:textId="4F55860E" w:rsidR="00744E04" w:rsidRPr="00D6529B" w:rsidRDefault="00D37FC5" w:rsidP="00D37FC5">
      <w:pPr>
        <w:pStyle w:val="Paragrafoelenco"/>
        <w:numPr>
          <w:ilvl w:val="0"/>
          <w:numId w:val="6"/>
        </w:numPr>
        <w:spacing w:line="360" w:lineRule="auto"/>
        <w:rPr>
          <w:rFonts w:asciiTheme="minorHAnsi" w:eastAsia="Yu Gothic UI Semilight" w:hAnsiTheme="minorHAnsi" w:cstheme="minorHAnsi"/>
          <w:sz w:val="24"/>
          <w:szCs w:val="24"/>
        </w:rPr>
      </w:pPr>
      <w:r w:rsidRPr="00D6529B">
        <w:rPr>
          <w:rFonts w:asciiTheme="minorHAnsi" w:eastAsia="Yu Gothic UI Semilight" w:hAnsiTheme="minorHAnsi" w:cstheme="minorHAnsi"/>
          <w:sz w:val="24"/>
          <w:szCs w:val="24"/>
          <w:highlight w:val="white"/>
        </w:rPr>
        <w:t>la dichiarazione di conoscere e accettare integralmente il presente Statuto</w:t>
      </w:r>
      <w:r w:rsidR="00D6529B">
        <w:rPr>
          <w:rFonts w:asciiTheme="minorHAnsi" w:eastAsia="Yu Gothic UI Semilight" w:hAnsiTheme="minorHAnsi" w:cstheme="minorHAnsi"/>
          <w:sz w:val="24"/>
          <w:szCs w:val="24"/>
          <w:highlight w:val="white"/>
        </w:rPr>
        <w:t xml:space="preserve"> e</w:t>
      </w:r>
      <w:r w:rsidRPr="00D6529B">
        <w:rPr>
          <w:rFonts w:asciiTheme="minorHAnsi" w:eastAsia="Yu Gothic UI Semilight" w:hAnsiTheme="minorHAnsi" w:cstheme="minorHAnsi"/>
          <w:sz w:val="24"/>
          <w:szCs w:val="24"/>
          <w:highlight w:val="white"/>
        </w:rPr>
        <w:t xml:space="preserve"> gli eventuali regolamenti e di attenersi alle deliberazioni legalmente adottate dagli organi associativi</w:t>
      </w:r>
      <w:r w:rsidR="00D6529B">
        <w:rPr>
          <w:rFonts w:asciiTheme="minorHAnsi" w:eastAsia="Yu Gothic UI Semilight" w:hAnsiTheme="minorHAnsi" w:cstheme="minorHAnsi"/>
          <w:sz w:val="24"/>
          <w:szCs w:val="24"/>
        </w:rPr>
        <w:t>.</w:t>
      </w:r>
    </w:p>
    <w:p w14:paraId="4AB190DE" w14:textId="5AEAB13A" w:rsidR="00744E04" w:rsidRPr="00D6529B" w:rsidRDefault="00D37FC5" w:rsidP="00D37FC5">
      <w:pPr>
        <w:pStyle w:val="Paragrafoelenco"/>
        <w:numPr>
          <w:ilvl w:val="0"/>
          <w:numId w:val="5"/>
        </w:numPr>
        <w:spacing w:line="360" w:lineRule="auto"/>
        <w:rPr>
          <w:rFonts w:asciiTheme="minorHAnsi" w:hAnsiTheme="minorHAnsi" w:cstheme="minorHAnsi"/>
          <w:sz w:val="24"/>
          <w:szCs w:val="24"/>
          <w:highlight w:val="white"/>
        </w:rPr>
      </w:pPr>
      <w:r w:rsidRPr="00D6529B">
        <w:rPr>
          <w:rFonts w:asciiTheme="minorHAnsi" w:eastAsia="Yu Gothic UI Semilight" w:hAnsiTheme="minorHAnsi" w:cstheme="minorHAnsi"/>
          <w:sz w:val="24"/>
          <w:szCs w:val="24"/>
          <w:highlight w:val="white"/>
        </w:rPr>
        <w:t xml:space="preserve">Il </w:t>
      </w:r>
      <w:r w:rsidR="00235581">
        <w:rPr>
          <w:rFonts w:asciiTheme="minorHAnsi" w:eastAsia="Yu Gothic UI Semilight" w:hAnsiTheme="minorHAnsi" w:cstheme="minorHAnsi"/>
          <w:sz w:val="24"/>
          <w:szCs w:val="24"/>
          <w:highlight w:val="white"/>
        </w:rPr>
        <w:t>Consiglio direttivo</w:t>
      </w:r>
      <w:r w:rsidRPr="00D6529B">
        <w:rPr>
          <w:rFonts w:asciiTheme="minorHAnsi" w:eastAsia="Yu Gothic UI Semilight" w:hAnsiTheme="minorHAnsi" w:cstheme="minorHAnsi"/>
          <w:sz w:val="24"/>
          <w:szCs w:val="24"/>
          <w:highlight w:val="white"/>
        </w:rPr>
        <w:t xml:space="preserve"> delibera sulla domanda secondo criteri non discriminatori, coerenti con le finalità perseguite e le attività di interesse generale svolte. </w:t>
      </w:r>
    </w:p>
    <w:p w14:paraId="190F7A07" w14:textId="59E9BD65" w:rsidR="00744E04" w:rsidRPr="00D6529B" w:rsidRDefault="00D37FC5" w:rsidP="00D37FC5">
      <w:pPr>
        <w:numPr>
          <w:ilvl w:val="0"/>
          <w:numId w:val="5"/>
        </w:numPr>
        <w:spacing w:line="360" w:lineRule="auto"/>
        <w:rPr>
          <w:rFonts w:asciiTheme="minorHAnsi" w:hAnsiTheme="minorHAnsi" w:cstheme="minorHAnsi"/>
          <w:sz w:val="24"/>
          <w:szCs w:val="24"/>
          <w:highlight w:val="white"/>
        </w:rPr>
      </w:pPr>
      <w:r w:rsidRPr="00D6529B">
        <w:rPr>
          <w:rFonts w:asciiTheme="minorHAnsi" w:eastAsia="Yu Gothic UI Semilight" w:hAnsiTheme="minorHAnsi" w:cstheme="minorHAnsi"/>
          <w:sz w:val="24"/>
          <w:szCs w:val="24"/>
          <w:highlight w:val="white"/>
        </w:rPr>
        <w:t xml:space="preserve">La deliberazione di ammissione deve essere comunicata all'interessato e annotata, a cura del </w:t>
      </w:r>
      <w:r w:rsidR="00235581">
        <w:rPr>
          <w:rFonts w:asciiTheme="minorHAnsi" w:eastAsia="Yu Gothic UI Semilight" w:hAnsiTheme="minorHAnsi" w:cstheme="minorHAnsi"/>
          <w:sz w:val="24"/>
          <w:szCs w:val="24"/>
          <w:highlight w:val="white"/>
        </w:rPr>
        <w:t>Consiglio direttivo</w:t>
      </w:r>
      <w:r w:rsidRPr="00D6529B">
        <w:rPr>
          <w:rFonts w:asciiTheme="minorHAnsi" w:eastAsia="Yu Gothic UI Semilight" w:hAnsiTheme="minorHAnsi" w:cstheme="minorHAnsi"/>
          <w:sz w:val="24"/>
          <w:szCs w:val="24"/>
          <w:highlight w:val="white"/>
        </w:rPr>
        <w:t xml:space="preserve">, nel libro degli associati.  </w:t>
      </w:r>
    </w:p>
    <w:p w14:paraId="01C92F2C" w14:textId="47FBA17E" w:rsidR="00744E04" w:rsidRPr="00D6529B" w:rsidRDefault="00D37FC5" w:rsidP="00D37FC5">
      <w:pPr>
        <w:numPr>
          <w:ilvl w:val="0"/>
          <w:numId w:val="5"/>
        </w:numPr>
        <w:spacing w:line="360" w:lineRule="auto"/>
        <w:rPr>
          <w:rFonts w:asciiTheme="minorHAnsi" w:hAnsiTheme="minorHAnsi" w:cstheme="minorHAnsi"/>
          <w:sz w:val="24"/>
          <w:szCs w:val="24"/>
          <w:highlight w:val="white"/>
        </w:rPr>
      </w:pPr>
      <w:r w:rsidRPr="00D6529B">
        <w:rPr>
          <w:rFonts w:asciiTheme="minorHAnsi" w:eastAsia="Yu Gothic UI Semilight" w:hAnsiTheme="minorHAnsi" w:cstheme="minorHAnsi"/>
          <w:sz w:val="24"/>
          <w:szCs w:val="24"/>
          <w:highlight w:val="white"/>
        </w:rPr>
        <w:t xml:space="preserve">Il </w:t>
      </w:r>
      <w:r w:rsidR="00235581">
        <w:rPr>
          <w:rFonts w:asciiTheme="minorHAnsi" w:eastAsia="Yu Gothic UI Semilight" w:hAnsiTheme="minorHAnsi" w:cstheme="minorHAnsi"/>
          <w:sz w:val="24"/>
          <w:szCs w:val="24"/>
          <w:highlight w:val="white"/>
        </w:rPr>
        <w:t>Consiglio direttivo</w:t>
      </w:r>
      <w:r w:rsidRPr="00D6529B">
        <w:rPr>
          <w:rFonts w:asciiTheme="minorHAnsi" w:eastAsia="Yu Gothic UI Semilight" w:hAnsiTheme="minorHAnsi" w:cstheme="minorHAnsi"/>
          <w:sz w:val="24"/>
          <w:szCs w:val="24"/>
          <w:highlight w:val="white"/>
        </w:rPr>
        <w:t xml:space="preserve"> deve, entro 60 giorni, motivare la deliberazione di rigetto della domanda di ammissione e comunicarla agli interessati. </w:t>
      </w:r>
    </w:p>
    <w:p w14:paraId="1E23492F" w14:textId="13F5BB0E" w:rsidR="00744E04" w:rsidRPr="008367E7" w:rsidRDefault="00D37FC5" w:rsidP="00D37FC5">
      <w:pPr>
        <w:numPr>
          <w:ilvl w:val="0"/>
          <w:numId w:val="5"/>
        </w:numPr>
        <w:spacing w:line="360" w:lineRule="auto"/>
        <w:rPr>
          <w:rFonts w:asciiTheme="minorHAnsi" w:eastAsia="Yu Gothic UI Semilight" w:hAnsiTheme="minorHAnsi" w:cstheme="minorHAnsi"/>
          <w:sz w:val="24"/>
          <w:szCs w:val="24"/>
        </w:rPr>
      </w:pPr>
      <w:r w:rsidRPr="008367E7">
        <w:rPr>
          <w:rFonts w:asciiTheme="minorHAnsi" w:eastAsia="Yu Gothic UI Semilight" w:hAnsiTheme="minorHAnsi" w:cstheme="minorHAnsi"/>
          <w:sz w:val="24"/>
          <w:szCs w:val="24"/>
        </w:rPr>
        <w:t xml:space="preserve">Qualora la domanda di ammissione non sia accolta dal </w:t>
      </w:r>
      <w:r w:rsidR="00235581" w:rsidRPr="008367E7">
        <w:rPr>
          <w:rFonts w:asciiTheme="minorHAnsi" w:eastAsia="Yu Gothic UI Semilight" w:hAnsiTheme="minorHAnsi" w:cstheme="minorHAnsi"/>
          <w:sz w:val="24"/>
          <w:szCs w:val="24"/>
        </w:rPr>
        <w:t>Consiglio direttivo</w:t>
      </w:r>
      <w:r w:rsidRPr="008367E7">
        <w:rPr>
          <w:rFonts w:asciiTheme="minorHAnsi" w:eastAsia="Yu Gothic UI Semilight" w:hAnsiTheme="minorHAnsi" w:cstheme="minorHAnsi"/>
          <w:sz w:val="24"/>
          <w:szCs w:val="24"/>
        </w:rPr>
        <w:t>, chi l'ha proposta può</w:t>
      </w:r>
      <w:r w:rsidR="00D6529B" w:rsidRPr="008367E7">
        <w:rPr>
          <w:rFonts w:asciiTheme="minorHAnsi" w:eastAsia="Yu Gothic UI Semilight" w:hAnsiTheme="minorHAnsi" w:cstheme="minorHAnsi"/>
          <w:sz w:val="24"/>
          <w:szCs w:val="24"/>
        </w:rPr>
        <w:t>,</w:t>
      </w:r>
      <w:r w:rsidRPr="008367E7">
        <w:rPr>
          <w:rFonts w:asciiTheme="minorHAnsi" w:eastAsia="Yu Gothic UI Semilight" w:hAnsiTheme="minorHAnsi" w:cstheme="minorHAnsi"/>
          <w:sz w:val="24"/>
          <w:szCs w:val="24"/>
        </w:rPr>
        <w:t xml:space="preserve"> entro 60 giorni dalla comunicazione della deliberazione di rigetto, chiedere che sull'istanza si pronunci l'Assemblea, che delibera sulle domande non accolte, se non appositamente convocati, in occasione della loro successiva convocazione. </w:t>
      </w:r>
    </w:p>
    <w:p w14:paraId="4ABB4B45" w14:textId="77777777" w:rsidR="00744E04" w:rsidRPr="00D6529B" w:rsidRDefault="00D37FC5" w:rsidP="00D37FC5">
      <w:pPr>
        <w:numPr>
          <w:ilvl w:val="0"/>
          <w:numId w:val="5"/>
        </w:numPr>
        <w:spacing w:line="360" w:lineRule="auto"/>
        <w:rPr>
          <w:rFonts w:asciiTheme="minorHAnsi" w:hAnsiTheme="minorHAnsi" w:cstheme="minorHAnsi"/>
          <w:sz w:val="24"/>
          <w:szCs w:val="24"/>
          <w:highlight w:val="white"/>
        </w:rPr>
      </w:pPr>
      <w:r w:rsidRPr="00D6529B">
        <w:rPr>
          <w:rFonts w:asciiTheme="minorHAnsi" w:eastAsia="Yu Gothic UI Semilight" w:hAnsiTheme="minorHAnsi" w:cstheme="minorHAnsi"/>
          <w:sz w:val="24"/>
          <w:szCs w:val="24"/>
          <w:highlight w:val="white"/>
        </w:rPr>
        <w:t>Lo status di associato ha carattere permanente e può venire meno solo nei casi previsti dall’art. 5. Non sono pertanto ammesse adesioni che violino tale principio, introducendo criteri di ammissione strumentalmente limitativi di diritti o a termi</w:t>
      </w:r>
      <w:bookmarkStart w:id="0" w:name="_Hlk482091583"/>
      <w:bookmarkEnd w:id="0"/>
      <w:r w:rsidRPr="00D6529B">
        <w:rPr>
          <w:rFonts w:asciiTheme="minorHAnsi" w:eastAsia="Yu Gothic UI Semilight" w:hAnsiTheme="minorHAnsi" w:cstheme="minorHAnsi"/>
          <w:sz w:val="24"/>
          <w:szCs w:val="24"/>
          <w:highlight w:val="white"/>
        </w:rPr>
        <w:t xml:space="preserve">ne. </w:t>
      </w:r>
    </w:p>
    <w:p w14:paraId="0E437395" w14:textId="77777777" w:rsidR="00744E04" w:rsidRPr="00103A92" w:rsidRDefault="00744E04" w:rsidP="00103A92">
      <w:pPr>
        <w:spacing w:line="360" w:lineRule="auto"/>
        <w:jc w:val="center"/>
        <w:rPr>
          <w:rFonts w:asciiTheme="minorHAnsi" w:eastAsia="Yu Gothic UI Semilight" w:hAnsiTheme="minorHAnsi" w:cstheme="minorHAnsi"/>
          <w:b/>
          <w:sz w:val="24"/>
          <w:szCs w:val="24"/>
          <w:highlight w:val="white"/>
        </w:rPr>
      </w:pPr>
    </w:p>
    <w:p w14:paraId="4CB5C29E"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4</w:t>
      </w:r>
    </w:p>
    <w:p w14:paraId="73F7F6AB"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(Diritti e obblighi degli associati)</w:t>
      </w:r>
    </w:p>
    <w:p w14:paraId="0ABF0512" w14:textId="3456E4F9" w:rsidR="00744E04" w:rsidRPr="00D6529B" w:rsidRDefault="00D37FC5" w:rsidP="00D37FC5">
      <w:pPr>
        <w:pStyle w:val="Paragrafoelenco"/>
        <w:numPr>
          <w:ilvl w:val="0"/>
          <w:numId w:val="7"/>
        </w:numPr>
        <w:spacing w:line="360" w:lineRule="auto"/>
        <w:rPr>
          <w:rFonts w:asciiTheme="minorHAnsi" w:hAnsiTheme="minorHAnsi" w:cstheme="minorHAnsi"/>
          <w:sz w:val="24"/>
          <w:szCs w:val="24"/>
          <w:highlight w:val="white"/>
        </w:rPr>
      </w:pPr>
      <w:r w:rsidRPr="00D6529B">
        <w:rPr>
          <w:rFonts w:asciiTheme="minorHAnsi" w:eastAsia="Yu Gothic UI Semilight" w:hAnsiTheme="minorHAnsi" w:cstheme="minorHAnsi"/>
          <w:sz w:val="24"/>
          <w:szCs w:val="24"/>
          <w:highlight w:val="white"/>
        </w:rPr>
        <w:t xml:space="preserve">Gli associati hanno il </w:t>
      </w:r>
      <w:r w:rsidRPr="00D6529B">
        <w:rPr>
          <w:rFonts w:asciiTheme="minorHAnsi" w:eastAsia="Yu Gothic UI Semilight" w:hAnsiTheme="minorHAnsi" w:cstheme="minorHAnsi"/>
          <w:i/>
          <w:sz w:val="24"/>
          <w:szCs w:val="24"/>
          <w:highlight w:val="white"/>
        </w:rPr>
        <w:t>diritto</w:t>
      </w:r>
      <w:r w:rsidRPr="00D6529B">
        <w:rPr>
          <w:rFonts w:asciiTheme="minorHAnsi" w:eastAsia="Yu Gothic UI Semilight" w:hAnsiTheme="minorHAnsi" w:cstheme="minorHAnsi"/>
          <w:sz w:val="24"/>
          <w:szCs w:val="24"/>
          <w:highlight w:val="white"/>
        </w:rPr>
        <w:t xml:space="preserve"> di:</w:t>
      </w:r>
    </w:p>
    <w:p w14:paraId="5D323C42" w14:textId="2E13923B" w:rsidR="00744E04" w:rsidRPr="00D6529B" w:rsidRDefault="00D37FC5" w:rsidP="00D37FC5">
      <w:pPr>
        <w:pStyle w:val="Paragrafoelenco"/>
        <w:numPr>
          <w:ilvl w:val="0"/>
          <w:numId w:val="8"/>
        </w:numPr>
        <w:spacing w:line="360" w:lineRule="auto"/>
        <w:rPr>
          <w:rFonts w:asciiTheme="minorHAnsi" w:eastAsia="Yu Gothic UI Semilight" w:hAnsiTheme="minorHAnsi" w:cstheme="minorHAnsi"/>
          <w:sz w:val="24"/>
          <w:szCs w:val="24"/>
        </w:rPr>
      </w:pPr>
      <w:r w:rsidRPr="00D6529B">
        <w:rPr>
          <w:rFonts w:asciiTheme="minorHAnsi" w:eastAsia="Yu Gothic UI Semilight" w:hAnsiTheme="minorHAnsi" w:cstheme="minorHAnsi"/>
          <w:sz w:val="24"/>
          <w:szCs w:val="24"/>
          <w:highlight w:val="white"/>
        </w:rPr>
        <w:t>eleggere gli organi associativi e</w:t>
      </w:r>
      <w:r w:rsidR="00D6529B">
        <w:rPr>
          <w:rFonts w:asciiTheme="minorHAnsi" w:eastAsia="Yu Gothic UI Semilight" w:hAnsiTheme="minorHAnsi" w:cstheme="minorHAnsi"/>
          <w:sz w:val="24"/>
          <w:szCs w:val="24"/>
          <w:highlight w:val="white"/>
        </w:rPr>
        <w:t xml:space="preserve">d </w:t>
      </w:r>
      <w:r w:rsidRPr="00D6529B">
        <w:rPr>
          <w:rFonts w:asciiTheme="minorHAnsi" w:eastAsia="Yu Gothic UI Semilight" w:hAnsiTheme="minorHAnsi" w:cstheme="minorHAnsi"/>
          <w:sz w:val="24"/>
          <w:szCs w:val="24"/>
          <w:highlight w:val="white"/>
        </w:rPr>
        <w:t>essere eletti negli stessi;</w:t>
      </w:r>
    </w:p>
    <w:p w14:paraId="6B3E9D12" w14:textId="77777777" w:rsidR="00744E04" w:rsidRPr="00D6529B" w:rsidRDefault="00D37FC5" w:rsidP="00D37FC5">
      <w:pPr>
        <w:pStyle w:val="Paragrafoelenco"/>
        <w:numPr>
          <w:ilvl w:val="0"/>
          <w:numId w:val="8"/>
        </w:numPr>
        <w:spacing w:line="360" w:lineRule="auto"/>
        <w:rPr>
          <w:rFonts w:asciiTheme="minorHAnsi" w:eastAsia="Yu Gothic UI Semilight" w:hAnsiTheme="minorHAnsi" w:cstheme="minorHAnsi"/>
          <w:sz w:val="24"/>
          <w:szCs w:val="24"/>
        </w:rPr>
      </w:pPr>
      <w:r w:rsidRPr="00D6529B">
        <w:rPr>
          <w:rFonts w:asciiTheme="minorHAnsi" w:eastAsia="Yu Gothic UI Semilight" w:hAnsiTheme="minorHAnsi" w:cstheme="minorHAnsi"/>
          <w:sz w:val="24"/>
          <w:szCs w:val="24"/>
          <w:highlight w:val="white"/>
        </w:rPr>
        <w:t>essere informati sulle attività dell’associazione e controllarne l’andamento;</w:t>
      </w:r>
    </w:p>
    <w:p w14:paraId="5C1CA75C" w14:textId="50E8BA28" w:rsidR="00744E04" w:rsidRPr="008367E7" w:rsidRDefault="001E0AB3" w:rsidP="00D37FC5">
      <w:pPr>
        <w:pStyle w:val="Paragrafoelenco"/>
        <w:numPr>
          <w:ilvl w:val="0"/>
          <w:numId w:val="8"/>
        </w:numPr>
        <w:spacing w:line="360" w:lineRule="auto"/>
        <w:rPr>
          <w:rFonts w:asciiTheme="minorHAnsi" w:eastAsia="Yu Gothic UI Semilight" w:hAnsiTheme="minorHAnsi" w:cstheme="minorHAnsi"/>
          <w:sz w:val="24"/>
          <w:szCs w:val="24"/>
        </w:rPr>
      </w:pPr>
      <w:r>
        <w:rPr>
          <w:rFonts w:asciiTheme="minorHAnsi" w:eastAsia="Yu Gothic UI Semilight" w:hAnsiTheme="minorHAnsi" w:cstheme="minorHAnsi"/>
          <w:sz w:val="24"/>
          <w:szCs w:val="24"/>
        </w:rPr>
        <w:t>f</w:t>
      </w:r>
      <w:r w:rsidR="00D37FC5" w:rsidRPr="008367E7">
        <w:rPr>
          <w:rFonts w:asciiTheme="minorHAnsi" w:eastAsia="Yu Gothic UI Semilight" w:hAnsiTheme="minorHAnsi" w:cstheme="minorHAnsi"/>
          <w:sz w:val="24"/>
          <w:szCs w:val="24"/>
        </w:rPr>
        <w:t>requentare i locali dell’associazione;</w:t>
      </w:r>
    </w:p>
    <w:p w14:paraId="524D5CF2" w14:textId="77777777" w:rsidR="00744E04" w:rsidRPr="00D6529B" w:rsidRDefault="00D37FC5" w:rsidP="00D37FC5">
      <w:pPr>
        <w:pStyle w:val="Paragrafoelenco"/>
        <w:numPr>
          <w:ilvl w:val="0"/>
          <w:numId w:val="8"/>
        </w:numPr>
        <w:spacing w:line="360" w:lineRule="auto"/>
        <w:rPr>
          <w:rFonts w:asciiTheme="minorHAnsi" w:eastAsia="Yu Gothic UI Semilight" w:hAnsiTheme="minorHAnsi" w:cstheme="minorHAnsi"/>
          <w:sz w:val="24"/>
          <w:szCs w:val="24"/>
        </w:rPr>
      </w:pPr>
      <w:r w:rsidRPr="00D6529B">
        <w:rPr>
          <w:rFonts w:asciiTheme="minorHAnsi" w:eastAsia="Yu Gothic UI Semilight" w:hAnsiTheme="minorHAnsi" w:cstheme="minorHAnsi"/>
          <w:sz w:val="24"/>
          <w:szCs w:val="24"/>
          <w:highlight w:val="white"/>
        </w:rPr>
        <w:t>partecipare a tutte le iniziative e manifestazioni promosse dall’associazione;</w:t>
      </w:r>
    </w:p>
    <w:p w14:paraId="7CF398A9" w14:textId="77777777" w:rsidR="00744E04" w:rsidRPr="00D6529B" w:rsidRDefault="00D37FC5" w:rsidP="00D37FC5">
      <w:pPr>
        <w:pStyle w:val="Paragrafoelenco"/>
        <w:numPr>
          <w:ilvl w:val="0"/>
          <w:numId w:val="8"/>
        </w:numPr>
        <w:spacing w:line="360" w:lineRule="auto"/>
        <w:rPr>
          <w:rFonts w:asciiTheme="minorHAnsi" w:eastAsia="Yu Gothic UI Semilight" w:hAnsiTheme="minorHAnsi" w:cstheme="minorHAnsi"/>
          <w:sz w:val="24"/>
          <w:szCs w:val="24"/>
        </w:rPr>
      </w:pPr>
      <w:r w:rsidRPr="00D6529B">
        <w:rPr>
          <w:rFonts w:asciiTheme="minorHAnsi" w:eastAsia="Yu Gothic UI Semilight" w:hAnsiTheme="minorHAnsi" w:cstheme="minorHAnsi"/>
          <w:sz w:val="24"/>
          <w:szCs w:val="24"/>
          <w:highlight w:val="white"/>
        </w:rPr>
        <w:t>concorrere all’elaborazione ed approvare il programma di attività;</w:t>
      </w:r>
    </w:p>
    <w:p w14:paraId="2834890D" w14:textId="4121EE72" w:rsidR="00744E04" w:rsidRPr="00D6529B" w:rsidRDefault="00D37FC5" w:rsidP="00D37FC5">
      <w:pPr>
        <w:pStyle w:val="Paragrafoelenco"/>
        <w:numPr>
          <w:ilvl w:val="0"/>
          <w:numId w:val="8"/>
        </w:numPr>
        <w:spacing w:line="360" w:lineRule="auto"/>
        <w:rPr>
          <w:rFonts w:asciiTheme="minorHAnsi" w:hAnsiTheme="minorHAnsi" w:cstheme="minorHAnsi"/>
          <w:sz w:val="24"/>
          <w:szCs w:val="24"/>
          <w:highlight w:val="white"/>
        </w:rPr>
      </w:pPr>
      <w:r w:rsidRPr="00D6529B">
        <w:rPr>
          <w:rFonts w:asciiTheme="minorHAnsi" w:eastAsia="Yu Gothic UI Semilight" w:hAnsiTheme="minorHAnsi" w:cstheme="minorHAnsi"/>
          <w:sz w:val="24"/>
          <w:szCs w:val="24"/>
          <w:highlight w:val="white"/>
        </w:rPr>
        <w:t xml:space="preserve">essere rimborsati dalle spese effettivamente sostenute e documentate previa autorizzazione da parte del </w:t>
      </w:r>
      <w:r w:rsidR="00235581">
        <w:rPr>
          <w:rFonts w:asciiTheme="minorHAnsi" w:eastAsia="Yu Gothic UI Semilight" w:hAnsiTheme="minorHAnsi" w:cstheme="minorHAnsi"/>
          <w:sz w:val="24"/>
          <w:szCs w:val="24"/>
          <w:highlight w:val="white"/>
        </w:rPr>
        <w:t>Consiglio direttivo</w:t>
      </w:r>
      <w:r w:rsidRPr="00D6529B">
        <w:rPr>
          <w:rFonts w:asciiTheme="minorHAnsi" w:eastAsia="Yu Gothic UI Semilight" w:hAnsiTheme="minorHAnsi" w:cstheme="minorHAnsi"/>
          <w:sz w:val="24"/>
          <w:szCs w:val="24"/>
          <w:highlight w:val="white"/>
        </w:rPr>
        <w:t xml:space="preserve"> o di persona autorizzata.</w:t>
      </w:r>
    </w:p>
    <w:p w14:paraId="50F4A244" w14:textId="02D54CA3" w:rsidR="00744E04" w:rsidRPr="00D6529B" w:rsidRDefault="00D37FC5" w:rsidP="00D37FC5">
      <w:pPr>
        <w:pStyle w:val="Paragrafoelenco"/>
        <w:numPr>
          <w:ilvl w:val="0"/>
          <w:numId w:val="8"/>
        </w:numPr>
        <w:spacing w:line="360" w:lineRule="auto"/>
        <w:rPr>
          <w:rFonts w:asciiTheme="minorHAnsi" w:eastAsia="Yu Gothic UI Semilight" w:hAnsiTheme="minorHAnsi" w:cstheme="minorHAnsi"/>
          <w:sz w:val="24"/>
          <w:szCs w:val="24"/>
        </w:rPr>
      </w:pPr>
      <w:r w:rsidRPr="00D6529B">
        <w:rPr>
          <w:rFonts w:asciiTheme="minorHAnsi" w:eastAsia="Yu Gothic UI Semilight" w:hAnsiTheme="minorHAnsi" w:cstheme="minorHAnsi"/>
          <w:sz w:val="24"/>
          <w:szCs w:val="24"/>
          <w:highlight w:val="white"/>
        </w:rPr>
        <w:lastRenderedPageBreak/>
        <w:t>prendere atto dell’ordine del giorno delle assemblee, prendere visione dei bilanci e consultare i libri associativi</w:t>
      </w:r>
      <w:r w:rsidR="00D6529B">
        <w:rPr>
          <w:rFonts w:asciiTheme="minorHAnsi" w:eastAsia="Yu Gothic UI Semilight" w:hAnsiTheme="minorHAnsi" w:cstheme="minorHAnsi"/>
          <w:sz w:val="24"/>
          <w:szCs w:val="24"/>
        </w:rPr>
        <w:t>.</w:t>
      </w:r>
    </w:p>
    <w:p w14:paraId="5401FA7F" w14:textId="77777777" w:rsidR="00744E04" w:rsidRPr="00103A92" w:rsidRDefault="00D37FC5" w:rsidP="00D37FC5">
      <w:pPr>
        <w:numPr>
          <w:ilvl w:val="0"/>
          <w:numId w:val="7"/>
        </w:numPr>
        <w:spacing w:line="360" w:lineRule="auto"/>
        <w:rPr>
          <w:rFonts w:asciiTheme="minorHAnsi" w:hAnsiTheme="minorHAnsi" w:cstheme="minorHAnsi"/>
          <w:sz w:val="24"/>
          <w:szCs w:val="24"/>
          <w:highlight w:val="white"/>
        </w:rPr>
      </w:pPr>
      <w:r w:rsidRPr="00103A92">
        <w:rPr>
          <w:rFonts w:asciiTheme="minorHAnsi" w:eastAsia="Yu Gothic UI Semilight" w:hAnsiTheme="minorHAnsi" w:cstheme="minorHAnsi"/>
          <w:sz w:val="24"/>
          <w:szCs w:val="24"/>
          <w:highlight w:val="white"/>
        </w:rPr>
        <w:t>Gli associati hanno l’</w:t>
      </w:r>
      <w:r w:rsidRPr="00103A92">
        <w:rPr>
          <w:rFonts w:asciiTheme="minorHAnsi" w:eastAsia="Yu Gothic UI Semilight" w:hAnsiTheme="minorHAnsi" w:cstheme="minorHAnsi"/>
          <w:i/>
          <w:sz w:val="24"/>
          <w:szCs w:val="24"/>
          <w:highlight w:val="white"/>
        </w:rPr>
        <w:t>obbligo</w:t>
      </w:r>
      <w:r w:rsidRPr="00103A92">
        <w:rPr>
          <w:rFonts w:asciiTheme="minorHAnsi" w:eastAsia="Yu Gothic UI Semilight" w:hAnsiTheme="minorHAnsi" w:cstheme="minorHAnsi"/>
          <w:sz w:val="24"/>
          <w:szCs w:val="24"/>
          <w:highlight w:val="white"/>
        </w:rPr>
        <w:t xml:space="preserve"> di:</w:t>
      </w:r>
    </w:p>
    <w:p w14:paraId="6AF3B446" w14:textId="77777777" w:rsidR="00744E04" w:rsidRPr="00D6529B" w:rsidRDefault="00D37FC5" w:rsidP="00D37FC5">
      <w:pPr>
        <w:pStyle w:val="Paragrafoelenco"/>
        <w:numPr>
          <w:ilvl w:val="0"/>
          <w:numId w:val="9"/>
        </w:numPr>
        <w:spacing w:line="360" w:lineRule="auto"/>
        <w:rPr>
          <w:rFonts w:asciiTheme="minorHAnsi" w:eastAsia="Yu Gothic UI Semilight" w:hAnsiTheme="minorHAnsi" w:cstheme="minorHAnsi"/>
          <w:sz w:val="24"/>
          <w:szCs w:val="24"/>
        </w:rPr>
      </w:pPr>
      <w:r w:rsidRPr="00D6529B">
        <w:rPr>
          <w:rFonts w:asciiTheme="minorHAnsi" w:eastAsia="Yu Gothic UI Semilight" w:hAnsiTheme="minorHAnsi" w:cstheme="minorHAnsi"/>
          <w:sz w:val="24"/>
          <w:szCs w:val="24"/>
          <w:highlight w:val="white"/>
        </w:rPr>
        <w:t>rispettare il presente Statuto e gli eventuali Regolamenti interni;</w:t>
      </w:r>
    </w:p>
    <w:p w14:paraId="2257CEFA" w14:textId="77777777" w:rsidR="00744E04" w:rsidRPr="00D6529B" w:rsidRDefault="00D37FC5" w:rsidP="00D37FC5">
      <w:pPr>
        <w:pStyle w:val="Paragrafoelenco"/>
        <w:numPr>
          <w:ilvl w:val="0"/>
          <w:numId w:val="9"/>
        </w:numPr>
        <w:spacing w:line="360" w:lineRule="auto"/>
        <w:rPr>
          <w:rFonts w:asciiTheme="minorHAnsi" w:eastAsia="Yu Gothic UI Semilight" w:hAnsiTheme="minorHAnsi" w:cstheme="minorHAnsi"/>
          <w:sz w:val="24"/>
          <w:szCs w:val="24"/>
        </w:rPr>
      </w:pPr>
      <w:r w:rsidRPr="00D6529B">
        <w:rPr>
          <w:rFonts w:asciiTheme="minorHAnsi" w:eastAsia="Yu Gothic UI Semilight" w:hAnsiTheme="minorHAnsi" w:cstheme="minorHAnsi"/>
          <w:sz w:val="24"/>
          <w:szCs w:val="24"/>
          <w:highlight w:val="white"/>
        </w:rPr>
        <w:t>svolgere la propria attività verso gli altri in modo personale, spontaneo e gratuito, senza fini di lucro, anche indiretto;</w:t>
      </w:r>
    </w:p>
    <w:p w14:paraId="1DAC15E1" w14:textId="77777777" w:rsidR="00744E04" w:rsidRPr="00D6529B" w:rsidRDefault="00D37FC5" w:rsidP="00D37FC5">
      <w:pPr>
        <w:pStyle w:val="Paragrafoelenco"/>
        <w:numPr>
          <w:ilvl w:val="0"/>
          <w:numId w:val="9"/>
        </w:numPr>
        <w:spacing w:line="360" w:lineRule="auto"/>
        <w:rPr>
          <w:rFonts w:asciiTheme="minorHAnsi" w:eastAsia="Yu Gothic UI Semilight" w:hAnsiTheme="minorHAnsi" w:cstheme="minorHAnsi"/>
          <w:sz w:val="24"/>
          <w:szCs w:val="24"/>
        </w:rPr>
      </w:pPr>
      <w:r w:rsidRPr="00D6529B">
        <w:rPr>
          <w:rFonts w:asciiTheme="minorHAnsi" w:eastAsia="Yu Gothic UI Semilight" w:hAnsiTheme="minorHAnsi" w:cstheme="minorHAnsi"/>
          <w:sz w:val="24"/>
          <w:szCs w:val="24"/>
          <w:highlight w:val="white"/>
        </w:rPr>
        <w:t>versare la quota associativa secondo l’importo, le modalità di versamento e i termini annualmente stabiliti dall’Assemblea</w:t>
      </w:r>
      <w:bookmarkStart w:id="1" w:name="_Hlk482092389"/>
      <w:bookmarkEnd w:id="1"/>
      <w:r w:rsidRPr="00D6529B">
        <w:rPr>
          <w:rFonts w:asciiTheme="minorHAnsi" w:eastAsia="Yu Gothic UI Semilight" w:hAnsiTheme="minorHAnsi" w:cstheme="minorHAnsi"/>
          <w:sz w:val="24"/>
          <w:szCs w:val="24"/>
          <w:highlight w:val="white"/>
        </w:rPr>
        <w:t>.</w:t>
      </w:r>
    </w:p>
    <w:p w14:paraId="6DD01008" w14:textId="77777777" w:rsidR="00744E04" w:rsidRPr="00103A92" w:rsidRDefault="00744E04" w:rsidP="00103A92">
      <w:pPr>
        <w:spacing w:line="360" w:lineRule="auto"/>
        <w:jc w:val="center"/>
        <w:rPr>
          <w:rFonts w:asciiTheme="minorHAnsi" w:eastAsia="Yu Gothic UI Semilight" w:hAnsiTheme="minorHAnsi" w:cstheme="minorHAnsi"/>
          <w:b/>
          <w:sz w:val="24"/>
          <w:szCs w:val="24"/>
          <w:highlight w:val="white"/>
        </w:rPr>
      </w:pPr>
    </w:p>
    <w:p w14:paraId="6204050E"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5</w:t>
      </w:r>
    </w:p>
    <w:p w14:paraId="4F42D78E"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(Perdita della qualifica di associato)</w:t>
      </w:r>
    </w:p>
    <w:p w14:paraId="4C949EF3" w14:textId="77777777" w:rsidR="00632A52" w:rsidRPr="00632A52" w:rsidRDefault="00D37FC5" w:rsidP="00D37FC5">
      <w:pPr>
        <w:pStyle w:val="Paragrafoelenco"/>
        <w:numPr>
          <w:ilvl w:val="0"/>
          <w:numId w:val="10"/>
        </w:numPr>
        <w:spacing w:line="360" w:lineRule="auto"/>
        <w:rPr>
          <w:rFonts w:asciiTheme="minorHAnsi" w:hAnsiTheme="minorHAnsi" w:cstheme="minorHAnsi"/>
          <w:sz w:val="24"/>
          <w:szCs w:val="24"/>
          <w:highlight w:val="white"/>
        </w:rPr>
      </w:pPr>
      <w:bookmarkStart w:id="2" w:name="_Hlk482092614"/>
      <w:r w:rsidRPr="00632A52">
        <w:rPr>
          <w:rFonts w:asciiTheme="minorHAnsi" w:eastAsia="Yu Gothic UI Semilight" w:hAnsiTheme="minorHAnsi" w:cstheme="minorHAnsi"/>
          <w:sz w:val="24"/>
          <w:szCs w:val="24"/>
          <w:highlight w:val="white"/>
        </w:rPr>
        <w:t>La qualifica di associato si perde per morte, recesso o esclusione.</w:t>
      </w:r>
      <w:bookmarkEnd w:id="2"/>
    </w:p>
    <w:p w14:paraId="5FE3F961" w14:textId="28A7C1D7" w:rsidR="00632A52" w:rsidRPr="00632A52" w:rsidRDefault="00D37FC5" w:rsidP="00D37FC5">
      <w:pPr>
        <w:pStyle w:val="Paragrafoelenco"/>
        <w:numPr>
          <w:ilvl w:val="0"/>
          <w:numId w:val="10"/>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 xml:space="preserve">L’associato che contravviene gravemente agli obblighi del presente Statuto, </w:t>
      </w:r>
      <w:r w:rsidR="00632A52">
        <w:rPr>
          <w:rFonts w:asciiTheme="minorHAnsi" w:eastAsia="Yu Gothic UI Semilight" w:hAnsiTheme="minorHAnsi" w:cstheme="minorHAnsi"/>
          <w:sz w:val="24"/>
          <w:szCs w:val="24"/>
          <w:highlight w:val="white"/>
        </w:rPr>
        <w:t>d</w:t>
      </w:r>
      <w:r w:rsidRPr="00632A52">
        <w:rPr>
          <w:rFonts w:asciiTheme="minorHAnsi" w:eastAsia="Yu Gothic UI Semilight" w:hAnsiTheme="minorHAnsi" w:cstheme="minorHAnsi"/>
          <w:sz w:val="24"/>
          <w:szCs w:val="24"/>
          <w:highlight w:val="white"/>
        </w:rPr>
        <w:t xml:space="preserve">egli eventuali Regolamenti interni e </w:t>
      </w:r>
      <w:r w:rsidR="00632A52">
        <w:rPr>
          <w:rFonts w:asciiTheme="minorHAnsi" w:eastAsia="Yu Gothic UI Semilight" w:hAnsiTheme="minorHAnsi" w:cstheme="minorHAnsi"/>
          <w:sz w:val="24"/>
          <w:szCs w:val="24"/>
          <w:highlight w:val="white"/>
        </w:rPr>
        <w:t>d</w:t>
      </w:r>
      <w:r w:rsidRPr="00632A52">
        <w:rPr>
          <w:rFonts w:asciiTheme="minorHAnsi" w:eastAsia="Yu Gothic UI Semilight" w:hAnsiTheme="minorHAnsi" w:cstheme="minorHAnsi"/>
          <w:sz w:val="24"/>
          <w:szCs w:val="24"/>
          <w:highlight w:val="white"/>
        </w:rPr>
        <w:t xml:space="preserve">elle deliberazioni degli organi associativi, oppure arreca danni materiali o morali di una certa gravità all’associazione, può essere escluso dall’associazione mediante deliberazione dell’Assemblea con voto segreto e dopo aver ascoltato le giustificazioni dell’interessato. La deliberazione di esclusione che verrà deliberata dal </w:t>
      </w:r>
      <w:r w:rsidR="00235581">
        <w:rPr>
          <w:rFonts w:asciiTheme="minorHAnsi" w:eastAsia="Yu Gothic UI Semilight" w:hAnsiTheme="minorHAnsi" w:cstheme="minorHAnsi"/>
          <w:sz w:val="24"/>
          <w:szCs w:val="24"/>
          <w:highlight w:val="white"/>
        </w:rPr>
        <w:t>Consiglio direttivo</w:t>
      </w:r>
      <w:r w:rsidRPr="00632A52">
        <w:rPr>
          <w:rFonts w:asciiTheme="minorHAnsi" w:eastAsia="Yu Gothic UI Semilight" w:hAnsiTheme="minorHAnsi" w:cstheme="minorHAnsi"/>
          <w:sz w:val="24"/>
          <w:szCs w:val="24"/>
          <w:highlight w:val="white"/>
        </w:rPr>
        <w:t xml:space="preserve"> con possibilità, per il socio escluso, di ricorrere all’assemblea.</w:t>
      </w:r>
    </w:p>
    <w:p w14:paraId="5147603E" w14:textId="77777777" w:rsidR="00632A52" w:rsidRPr="00632A52" w:rsidRDefault="00D37FC5" w:rsidP="00D37FC5">
      <w:pPr>
        <w:pStyle w:val="Paragrafoelenco"/>
        <w:numPr>
          <w:ilvl w:val="0"/>
          <w:numId w:val="10"/>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 xml:space="preserve">L’associato può sempre recedere dall’associazione. </w:t>
      </w:r>
    </w:p>
    <w:p w14:paraId="226578B0" w14:textId="6B223B6F" w:rsidR="00632A52" w:rsidRPr="00632A52" w:rsidRDefault="00D37FC5" w:rsidP="00D37FC5">
      <w:pPr>
        <w:pStyle w:val="Paragrafoelenco"/>
        <w:numPr>
          <w:ilvl w:val="0"/>
          <w:numId w:val="10"/>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 xml:space="preserve">Chi intende recedere dall’associazione deve comunicare in forma scritta la sua decisione al </w:t>
      </w:r>
      <w:r w:rsidR="00235581">
        <w:rPr>
          <w:rFonts w:asciiTheme="minorHAnsi" w:eastAsia="Yu Gothic UI Semilight" w:hAnsiTheme="minorHAnsi" w:cstheme="minorHAnsi"/>
          <w:sz w:val="24"/>
          <w:szCs w:val="24"/>
          <w:highlight w:val="white"/>
        </w:rPr>
        <w:t>Consiglio direttivo</w:t>
      </w:r>
      <w:bookmarkStart w:id="3" w:name="_Hlk482093328"/>
      <w:r w:rsidRPr="00632A52">
        <w:rPr>
          <w:rFonts w:asciiTheme="minorHAnsi" w:eastAsia="Yu Gothic UI Semilight" w:hAnsiTheme="minorHAnsi" w:cstheme="minorHAnsi"/>
          <w:sz w:val="24"/>
          <w:szCs w:val="24"/>
          <w:highlight w:val="white"/>
        </w:rPr>
        <w:t>, il quale dovrà adottare una apposita deliberazione da comunicare adeguatamente all’associato.</w:t>
      </w:r>
    </w:p>
    <w:p w14:paraId="576D0413" w14:textId="6DF17ABF" w:rsidR="00632A52" w:rsidRPr="00632A52" w:rsidRDefault="00D37FC5" w:rsidP="00D37FC5">
      <w:pPr>
        <w:pStyle w:val="Paragrafoelenco"/>
        <w:numPr>
          <w:ilvl w:val="0"/>
          <w:numId w:val="10"/>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 xml:space="preserve">La dichiarazione di recesso ha effetto con lo scadere dell’anno in corso, purché sia fatta almeno </w:t>
      </w:r>
      <w:r w:rsidR="00632A52" w:rsidRPr="00632A52">
        <w:rPr>
          <w:rFonts w:asciiTheme="minorHAnsi" w:eastAsia="Yu Gothic UI Semilight" w:hAnsiTheme="minorHAnsi" w:cstheme="minorHAnsi"/>
          <w:sz w:val="24"/>
          <w:szCs w:val="24"/>
          <w:highlight w:val="white"/>
        </w:rPr>
        <w:t>tre</w:t>
      </w:r>
      <w:r w:rsidRPr="00632A52">
        <w:rPr>
          <w:rFonts w:asciiTheme="minorHAnsi" w:eastAsia="Yu Gothic UI Semilight" w:hAnsiTheme="minorHAnsi" w:cstheme="minorHAnsi"/>
          <w:sz w:val="24"/>
          <w:szCs w:val="24"/>
          <w:highlight w:val="white"/>
        </w:rPr>
        <w:t xml:space="preserve"> mesi prima</w:t>
      </w:r>
      <w:r w:rsidR="00632A52" w:rsidRPr="00632A52">
        <w:rPr>
          <w:rFonts w:asciiTheme="minorHAnsi" w:eastAsia="Yu Gothic UI Semilight" w:hAnsiTheme="minorHAnsi" w:cstheme="minorHAnsi"/>
          <w:sz w:val="24"/>
          <w:szCs w:val="24"/>
          <w:highlight w:val="white"/>
        </w:rPr>
        <w:t>.</w:t>
      </w:r>
    </w:p>
    <w:p w14:paraId="32F7B6A0" w14:textId="77777777" w:rsidR="00632A52" w:rsidRPr="00632A52" w:rsidRDefault="00D37FC5" w:rsidP="00D37FC5">
      <w:pPr>
        <w:pStyle w:val="Paragrafoelenco"/>
        <w:numPr>
          <w:ilvl w:val="0"/>
          <w:numId w:val="10"/>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 xml:space="preserve">I diritti di partecipazione all’associazione non sono trasferibili. </w:t>
      </w:r>
    </w:p>
    <w:p w14:paraId="12091FAB" w14:textId="77777777" w:rsidR="00632A52" w:rsidRPr="00632A52" w:rsidRDefault="00D37FC5" w:rsidP="00D37FC5">
      <w:pPr>
        <w:pStyle w:val="Paragrafoelenco"/>
        <w:numPr>
          <w:ilvl w:val="0"/>
          <w:numId w:val="10"/>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 xml:space="preserve">Le somme versate a titolo di quota associativa non sono rimborsabili, rivalutabili e trasmissibili.  </w:t>
      </w:r>
      <w:bookmarkEnd w:id="3"/>
    </w:p>
    <w:p w14:paraId="5BD02381" w14:textId="513C5156" w:rsidR="00744E04" w:rsidRPr="00632A52" w:rsidRDefault="00D37FC5" w:rsidP="00D37FC5">
      <w:pPr>
        <w:pStyle w:val="Paragrafoelenco"/>
        <w:numPr>
          <w:ilvl w:val="0"/>
          <w:numId w:val="10"/>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 xml:space="preserve">Gli associati che comunque abbiano cessato di appartenere all’associazione non hanno alcun diritto sul patrimonio della stessa. </w:t>
      </w:r>
    </w:p>
    <w:p w14:paraId="5AEEFBF4" w14:textId="77777777" w:rsidR="00744E04" w:rsidRPr="00103A92" w:rsidRDefault="00744E04" w:rsidP="00103A92">
      <w:pPr>
        <w:spacing w:line="360" w:lineRule="auto"/>
        <w:rPr>
          <w:rFonts w:asciiTheme="minorHAnsi" w:eastAsia="Yu Gothic UI Semilight" w:hAnsiTheme="minorHAnsi" w:cstheme="minorHAnsi"/>
          <w:sz w:val="24"/>
          <w:szCs w:val="24"/>
          <w:highlight w:val="white"/>
        </w:rPr>
      </w:pPr>
    </w:p>
    <w:p w14:paraId="1D44B5A8"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6</w:t>
      </w:r>
    </w:p>
    <w:p w14:paraId="6FF9A4BA"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lastRenderedPageBreak/>
        <w:t>(Organi)</w:t>
      </w:r>
    </w:p>
    <w:p w14:paraId="57316456" w14:textId="25BB03EA" w:rsidR="00744E04" w:rsidRPr="00632A52" w:rsidRDefault="00D37FC5" w:rsidP="00D37FC5">
      <w:pPr>
        <w:pStyle w:val="Paragrafoelenco"/>
        <w:numPr>
          <w:ilvl w:val="0"/>
          <w:numId w:val="11"/>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 xml:space="preserve">Sono </w:t>
      </w:r>
      <w:r w:rsidRPr="00632A52">
        <w:rPr>
          <w:rFonts w:asciiTheme="minorHAnsi" w:eastAsia="Yu Gothic UI Semilight" w:hAnsiTheme="minorHAnsi" w:cstheme="minorHAnsi"/>
          <w:iCs/>
          <w:sz w:val="24"/>
          <w:szCs w:val="24"/>
          <w:highlight w:val="white"/>
        </w:rPr>
        <w:t>organi</w:t>
      </w:r>
      <w:r w:rsidRPr="00632A52">
        <w:rPr>
          <w:rFonts w:asciiTheme="minorHAnsi" w:eastAsia="Yu Gothic UI Semilight" w:hAnsiTheme="minorHAnsi" w:cstheme="minorHAnsi"/>
          <w:sz w:val="24"/>
          <w:szCs w:val="24"/>
          <w:highlight w:val="white"/>
        </w:rPr>
        <w:t xml:space="preserve"> dell’associazione:</w:t>
      </w:r>
    </w:p>
    <w:p w14:paraId="1CE31F52" w14:textId="77777777" w:rsidR="00744E04" w:rsidRPr="00632A52" w:rsidRDefault="00D37FC5" w:rsidP="00D37FC5">
      <w:pPr>
        <w:pStyle w:val="Paragrafoelenco"/>
        <w:numPr>
          <w:ilvl w:val="0"/>
          <w:numId w:val="12"/>
        </w:numPr>
        <w:spacing w:line="360" w:lineRule="auto"/>
        <w:rPr>
          <w:rFonts w:asciiTheme="minorHAnsi" w:eastAsia="Yu Gothic UI Semilight" w:hAnsiTheme="minorHAnsi" w:cstheme="minorHAnsi"/>
          <w:sz w:val="24"/>
          <w:szCs w:val="24"/>
        </w:rPr>
      </w:pPr>
      <w:r w:rsidRPr="00632A52">
        <w:rPr>
          <w:rFonts w:asciiTheme="minorHAnsi" w:eastAsia="Yu Gothic UI Semilight" w:hAnsiTheme="minorHAnsi" w:cstheme="minorHAnsi"/>
          <w:sz w:val="24"/>
          <w:szCs w:val="24"/>
          <w:highlight w:val="white"/>
        </w:rPr>
        <w:t xml:space="preserve">l’Assemblea; </w:t>
      </w:r>
    </w:p>
    <w:p w14:paraId="50354BBA" w14:textId="41D94B61" w:rsidR="00744E04" w:rsidRPr="00632A52" w:rsidRDefault="00632A52" w:rsidP="00D37FC5">
      <w:pPr>
        <w:pStyle w:val="Paragrafoelenco"/>
        <w:numPr>
          <w:ilvl w:val="0"/>
          <w:numId w:val="12"/>
        </w:numPr>
        <w:spacing w:line="360" w:lineRule="auto"/>
        <w:rPr>
          <w:rFonts w:asciiTheme="minorHAnsi" w:eastAsia="Yu Gothic UI Semilight" w:hAnsiTheme="minorHAnsi" w:cstheme="minorHAnsi"/>
          <w:sz w:val="24"/>
          <w:szCs w:val="24"/>
        </w:rPr>
      </w:pPr>
      <w:r>
        <w:rPr>
          <w:rFonts w:asciiTheme="minorHAnsi" w:eastAsia="Yu Gothic UI Semilight" w:hAnsiTheme="minorHAnsi" w:cstheme="minorHAnsi"/>
          <w:sz w:val="24"/>
          <w:szCs w:val="24"/>
          <w:highlight w:val="white"/>
        </w:rPr>
        <w:t>i</w:t>
      </w:r>
      <w:r w:rsidR="00D37FC5" w:rsidRPr="00632A52">
        <w:rPr>
          <w:rFonts w:asciiTheme="minorHAnsi" w:eastAsia="Yu Gothic UI Semilight" w:hAnsiTheme="minorHAnsi" w:cstheme="minorHAnsi"/>
          <w:sz w:val="24"/>
          <w:szCs w:val="24"/>
          <w:highlight w:val="white"/>
        </w:rPr>
        <w:t xml:space="preserve">l </w:t>
      </w:r>
      <w:r w:rsidR="00235581">
        <w:rPr>
          <w:rFonts w:asciiTheme="minorHAnsi" w:eastAsia="Yu Gothic UI Semilight" w:hAnsiTheme="minorHAnsi" w:cstheme="minorHAnsi"/>
          <w:sz w:val="24"/>
          <w:szCs w:val="24"/>
          <w:highlight w:val="white"/>
        </w:rPr>
        <w:t>Consiglio direttivo</w:t>
      </w:r>
      <w:r w:rsidR="00D37FC5" w:rsidRPr="00632A52">
        <w:rPr>
          <w:rFonts w:asciiTheme="minorHAnsi" w:eastAsia="Yu Gothic UI Semilight" w:hAnsiTheme="minorHAnsi" w:cstheme="minorHAnsi"/>
          <w:sz w:val="24"/>
          <w:szCs w:val="24"/>
          <w:highlight w:val="white"/>
        </w:rPr>
        <w:t>;</w:t>
      </w:r>
    </w:p>
    <w:p w14:paraId="27A70E97" w14:textId="77777777" w:rsidR="00744E04" w:rsidRPr="00632A52" w:rsidRDefault="00D37FC5" w:rsidP="00D37FC5">
      <w:pPr>
        <w:pStyle w:val="Paragrafoelenco"/>
        <w:numPr>
          <w:ilvl w:val="0"/>
          <w:numId w:val="12"/>
        </w:numPr>
        <w:spacing w:line="360" w:lineRule="auto"/>
        <w:rPr>
          <w:rFonts w:asciiTheme="minorHAnsi" w:eastAsia="Yu Gothic UI Semilight" w:hAnsiTheme="minorHAnsi" w:cstheme="minorHAnsi"/>
          <w:sz w:val="24"/>
          <w:szCs w:val="24"/>
        </w:rPr>
      </w:pPr>
      <w:r w:rsidRPr="00632A52">
        <w:rPr>
          <w:rFonts w:asciiTheme="minorHAnsi" w:eastAsia="Yu Gothic UI Semilight" w:hAnsiTheme="minorHAnsi" w:cstheme="minorHAnsi"/>
          <w:sz w:val="24"/>
          <w:szCs w:val="24"/>
          <w:highlight w:val="white"/>
        </w:rPr>
        <w:t>il Presidente;</w:t>
      </w:r>
    </w:p>
    <w:p w14:paraId="4EE77F89" w14:textId="7DB31349" w:rsidR="00744E04" w:rsidRPr="00632A52" w:rsidRDefault="00D37FC5" w:rsidP="00D37FC5">
      <w:pPr>
        <w:pStyle w:val="Paragrafoelenco"/>
        <w:numPr>
          <w:ilvl w:val="0"/>
          <w:numId w:val="12"/>
        </w:numPr>
        <w:spacing w:line="360" w:lineRule="auto"/>
        <w:rPr>
          <w:rFonts w:asciiTheme="minorHAnsi" w:eastAsia="Yu Gothic UI Semilight" w:hAnsiTheme="minorHAnsi" w:cstheme="minorHAnsi"/>
          <w:sz w:val="24"/>
          <w:szCs w:val="24"/>
        </w:rPr>
      </w:pPr>
      <w:r w:rsidRPr="00632A52">
        <w:rPr>
          <w:rFonts w:asciiTheme="minorHAnsi" w:eastAsia="Yu Gothic UI Semilight" w:hAnsiTheme="minorHAnsi" w:cstheme="minorHAnsi"/>
          <w:sz w:val="24"/>
          <w:szCs w:val="24"/>
          <w:highlight w:val="white"/>
        </w:rPr>
        <w:t>l’</w:t>
      </w:r>
      <w:r w:rsidR="00235581">
        <w:rPr>
          <w:rFonts w:asciiTheme="minorHAnsi" w:eastAsia="Yu Gothic UI Semilight" w:hAnsiTheme="minorHAnsi" w:cstheme="minorHAnsi"/>
          <w:sz w:val="24"/>
          <w:szCs w:val="24"/>
          <w:highlight w:val="white"/>
        </w:rPr>
        <w:t>Organo di controllo</w:t>
      </w:r>
      <w:r w:rsidRPr="00632A52">
        <w:rPr>
          <w:rFonts w:asciiTheme="minorHAnsi" w:eastAsia="Yu Gothic UI Semilight" w:hAnsiTheme="minorHAnsi" w:cstheme="minorHAnsi"/>
          <w:sz w:val="24"/>
          <w:szCs w:val="24"/>
          <w:highlight w:val="white"/>
        </w:rPr>
        <w:t xml:space="preserve"> (se nominato);</w:t>
      </w:r>
    </w:p>
    <w:p w14:paraId="22148BF4" w14:textId="450D29F8" w:rsidR="00744E04" w:rsidRPr="00632A52" w:rsidRDefault="00632A52" w:rsidP="00D37FC5">
      <w:pPr>
        <w:pStyle w:val="Paragrafoelenco"/>
        <w:numPr>
          <w:ilvl w:val="0"/>
          <w:numId w:val="12"/>
        </w:numPr>
        <w:spacing w:line="360" w:lineRule="auto"/>
        <w:rPr>
          <w:rFonts w:asciiTheme="minorHAnsi" w:eastAsia="Yu Gothic UI Semilight" w:hAnsiTheme="minorHAnsi" w:cstheme="minorHAnsi"/>
          <w:sz w:val="24"/>
          <w:szCs w:val="24"/>
        </w:rPr>
      </w:pPr>
      <w:r w:rsidRPr="00632A52">
        <w:rPr>
          <w:rFonts w:asciiTheme="minorHAnsi" w:eastAsia="Yu Gothic UI Semilight" w:hAnsiTheme="minorHAnsi" w:cstheme="minorHAnsi"/>
          <w:sz w:val="24"/>
          <w:szCs w:val="24"/>
          <w:highlight w:val="white"/>
        </w:rPr>
        <w:t xml:space="preserve">il </w:t>
      </w:r>
      <w:r w:rsidR="00D37FC5" w:rsidRPr="00632A52">
        <w:rPr>
          <w:rFonts w:asciiTheme="minorHAnsi" w:eastAsia="Yu Gothic UI Semilight" w:hAnsiTheme="minorHAnsi" w:cstheme="minorHAnsi"/>
          <w:sz w:val="24"/>
          <w:szCs w:val="24"/>
          <w:highlight w:val="white"/>
        </w:rPr>
        <w:t>Revisore legale (se nominato)</w:t>
      </w:r>
      <w:r>
        <w:rPr>
          <w:rFonts w:asciiTheme="minorHAnsi" w:eastAsia="Yu Gothic UI Semilight" w:hAnsiTheme="minorHAnsi" w:cstheme="minorHAnsi"/>
          <w:sz w:val="24"/>
          <w:szCs w:val="24"/>
        </w:rPr>
        <w:t>.</w:t>
      </w:r>
    </w:p>
    <w:p w14:paraId="0949D9AC" w14:textId="77777777" w:rsidR="00744E04" w:rsidRPr="00632A52" w:rsidRDefault="00D37FC5" w:rsidP="00D37FC5">
      <w:pPr>
        <w:numPr>
          <w:ilvl w:val="0"/>
          <w:numId w:val="11"/>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 xml:space="preserve">Ai componenti degli organi sociali non può essere attribuito alcun compenso, salvo il rimborso delle spese effettivamente sostenute e documentate per l'attività prestata ai fini dello svolgimento della funzione. </w:t>
      </w:r>
    </w:p>
    <w:p w14:paraId="713060A4" w14:textId="77777777" w:rsidR="00744E04" w:rsidRPr="00103A92" w:rsidRDefault="00744E04" w:rsidP="00103A92">
      <w:pPr>
        <w:spacing w:line="360" w:lineRule="auto"/>
        <w:rPr>
          <w:rFonts w:asciiTheme="minorHAnsi" w:eastAsia="Yu Gothic UI Semilight" w:hAnsiTheme="minorHAnsi" w:cstheme="minorHAnsi"/>
          <w:sz w:val="24"/>
          <w:szCs w:val="24"/>
          <w:highlight w:val="white"/>
        </w:rPr>
      </w:pPr>
    </w:p>
    <w:p w14:paraId="67F86684"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7</w:t>
      </w:r>
    </w:p>
    <w:p w14:paraId="3F81C85E"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(Assemblea)</w:t>
      </w:r>
    </w:p>
    <w:p w14:paraId="4E1EA755" w14:textId="77777777" w:rsidR="00632A52" w:rsidRPr="00632A52" w:rsidRDefault="00D37FC5" w:rsidP="00D37FC5">
      <w:pPr>
        <w:pStyle w:val="Paragrafoelenco"/>
        <w:numPr>
          <w:ilvl w:val="0"/>
          <w:numId w:val="13"/>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 xml:space="preserve">Nell’Assemblea hanno diritto di voto tutti coloro che sono iscritti, da almeno </w:t>
      </w:r>
      <w:r w:rsidR="00632A52">
        <w:rPr>
          <w:rFonts w:asciiTheme="minorHAnsi" w:eastAsia="Yu Gothic UI Semilight" w:hAnsiTheme="minorHAnsi" w:cstheme="minorHAnsi"/>
          <w:sz w:val="24"/>
          <w:szCs w:val="24"/>
          <w:highlight w:val="white"/>
        </w:rPr>
        <w:t>tre</w:t>
      </w:r>
      <w:r w:rsidRPr="00632A52">
        <w:rPr>
          <w:rFonts w:asciiTheme="minorHAnsi" w:eastAsia="Yu Gothic UI Semilight" w:hAnsiTheme="minorHAnsi" w:cstheme="minorHAnsi"/>
          <w:sz w:val="24"/>
          <w:szCs w:val="24"/>
          <w:highlight w:val="white"/>
        </w:rPr>
        <w:t xml:space="preserve"> mesi, nel libro degli associati. Ciascun associato ha un voto.</w:t>
      </w:r>
    </w:p>
    <w:p w14:paraId="7187DEF1" w14:textId="77777777" w:rsidR="00632A52" w:rsidRPr="00632A52" w:rsidRDefault="00D37FC5" w:rsidP="00D37FC5">
      <w:pPr>
        <w:pStyle w:val="Paragrafoelenco"/>
        <w:numPr>
          <w:ilvl w:val="0"/>
          <w:numId w:val="13"/>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 xml:space="preserve">Ciascun associato può farsi rappresentare in Assemblea da un altro associato mediante delega scritta, anche in calce all’avviso di convocazione. Ciascun associato può rappresentare sino ad un massimo di </w:t>
      </w:r>
      <w:r w:rsidR="00632A52" w:rsidRPr="00632A52">
        <w:rPr>
          <w:rFonts w:asciiTheme="minorHAnsi" w:eastAsia="Yu Gothic UI Semilight" w:hAnsiTheme="minorHAnsi" w:cstheme="minorHAnsi"/>
          <w:sz w:val="24"/>
          <w:szCs w:val="24"/>
          <w:highlight w:val="white"/>
        </w:rPr>
        <w:t>tre</w:t>
      </w:r>
      <w:r w:rsidRPr="00632A52">
        <w:rPr>
          <w:rFonts w:asciiTheme="minorHAnsi" w:eastAsia="Yu Gothic UI Semilight" w:hAnsiTheme="minorHAnsi" w:cstheme="minorHAnsi"/>
          <w:sz w:val="24"/>
          <w:szCs w:val="24"/>
          <w:highlight w:val="white"/>
        </w:rPr>
        <w:t xml:space="preserve"> associati.</w:t>
      </w:r>
    </w:p>
    <w:p w14:paraId="2597638C" w14:textId="77777777" w:rsidR="00632A52" w:rsidRPr="00632A52" w:rsidRDefault="00D37FC5" w:rsidP="00D37FC5">
      <w:pPr>
        <w:pStyle w:val="Paragrafoelenco"/>
        <w:numPr>
          <w:ilvl w:val="0"/>
          <w:numId w:val="13"/>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Si applicano i co. 4 e 5, art. 2372 del Codice civile, in quanto compatibili.</w:t>
      </w:r>
    </w:p>
    <w:p w14:paraId="4340FFAC" w14:textId="77777777" w:rsidR="00632A52" w:rsidRPr="00632A52" w:rsidRDefault="00D37FC5" w:rsidP="00D37FC5">
      <w:pPr>
        <w:pStyle w:val="Paragrafoelenco"/>
        <w:numPr>
          <w:ilvl w:val="0"/>
          <w:numId w:val="13"/>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La convocazione dell’Assemblea avviene mediante comunicazione scritta, contenente il luogo, la data e l’ora di prima e seconda convocazione e l’ordine del giorno, spedita almeno sette giorni prima della data fissata per l’Assemblea all’indirizzo risultante dal libro degli associati.</w:t>
      </w:r>
    </w:p>
    <w:p w14:paraId="60F86035" w14:textId="77777777" w:rsidR="00632A52" w:rsidRPr="00632A52" w:rsidRDefault="00D37FC5" w:rsidP="00D37FC5">
      <w:pPr>
        <w:pStyle w:val="Paragrafoelenco"/>
        <w:numPr>
          <w:ilvl w:val="0"/>
          <w:numId w:val="13"/>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L’Assemblea si riunisce almeno una volta l’anno per l’approvazione del bilancio di esercizio.</w:t>
      </w:r>
    </w:p>
    <w:p w14:paraId="6937EE62" w14:textId="77777777" w:rsidR="00632A52" w:rsidRPr="00632A52" w:rsidRDefault="00D37FC5" w:rsidP="00D37FC5">
      <w:pPr>
        <w:pStyle w:val="Paragrafoelenco"/>
        <w:numPr>
          <w:ilvl w:val="0"/>
          <w:numId w:val="13"/>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L’Assemblea deve essere inoltre convocata quando se ne ravvisa la necessità o quando ne è fatta richiesta motivata da almeno un decimo degli associati.</w:t>
      </w:r>
    </w:p>
    <w:p w14:paraId="3009A435" w14:textId="74BBF1CB" w:rsidR="00744E04" w:rsidRPr="00632A52" w:rsidRDefault="00D37FC5" w:rsidP="00D37FC5">
      <w:pPr>
        <w:pStyle w:val="Paragrafoelenco"/>
        <w:numPr>
          <w:ilvl w:val="0"/>
          <w:numId w:val="13"/>
        </w:numPr>
        <w:spacing w:line="360" w:lineRule="auto"/>
        <w:rPr>
          <w:rFonts w:asciiTheme="minorHAnsi" w:hAnsiTheme="minorHAnsi" w:cstheme="minorHAnsi"/>
          <w:sz w:val="24"/>
          <w:szCs w:val="24"/>
          <w:highlight w:val="white"/>
        </w:rPr>
      </w:pPr>
      <w:r w:rsidRPr="00632A52">
        <w:rPr>
          <w:rFonts w:asciiTheme="minorHAnsi" w:eastAsia="Yu Gothic UI Semilight" w:hAnsiTheme="minorHAnsi" w:cstheme="minorHAnsi"/>
          <w:sz w:val="24"/>
          <w:szCs w:val="24"/>
          <w:highlight w:val="white"/>
        </w:rPr>
        <w:t>L’Assemblea ha le seguenti competenze inderogabili:</w:t>
      </w:r>
    </w:p>
    <w:p w14:paraId="7CED4BAF" w14:textId="186AD98E" w:rsidR="00744E04" w:rsidRPr="00632A52" w:rsidRDefault="00D37FC5" w:rsidP="00D37FC5">
      <w:pPr>
        <w:pStyle w:val="Paragrafoelenco"/>
        <w:numPr>
          <w:ilvl w:val="0"/>
          <w:numId w:val="14"/>
        </w:numPr>
        <w:spacing w:line="360" w:lineRule="auto"/>
        <w:rPr>
          <w:rFonts w:asciiTheme="minorHAnsi" w:hAnsiTheme="minorHAnsi" w:cstheme="minorHAnsi"/>
          <w:iCs/>
          <w:sz w:val="24"/>
          <w:szCs w:val="24"/>
          <w:highlight w:val="white"/>
        </w:rPr>
      </w:pPr>
      <w:r w:rsidRPr="00632A52">
        <w:rPr>
          <w:rFonts w:asciiTheme="minorHAnsi" w:eastAsia="Yu Gothic UI Semilight" w:hAnsiTheme="minorHAnsi" w:cstheme="minorHAnsi"/>
          <w:iCs/>
          <w:sz w:val="24"/>
          <w:szCs w:val="24"/>
          <w:highlight w:val="white"/>
        </w:rPr>
        <w:t>nomina e revoca</w:t>
      </w:r>
      <w:r w:rsidRPr="00632A52">
        <w:rPr>
          <w:rFonts w:asciiTheme="minorHAnsi" w:eastAsia="Yu Gothic UI Semilight" w:hAnsiTheme="minorHAnsi" w:cstheme="minorHAnsi"/>
          <w:b/>
          <w:iCs/>
          <w:sz w:val="24"/>
          <w:szCs w:val="24"/>
          <w:highlight w:val="white"/>
        </w:rPr>
        <w:t xml:space="preserve"> </w:t>
      </w:r>
      <w:r w:rsidRPr="00632A52">
        <w:rPr>
          <w:rFonts w:asciiTheme="minorHAnsi" w:eastAsia="Yu Gothic UI Semilight" w:hAnsiTheme="minorHAnsi" w:cstheme="minorHAnsi"/>
          <w:iCs/>
          <w:sz w:val="24"/>
          <w:szCs w:val="24"/>
          <w:highlight w:val="white"/>
        </w:rPr>
        <w:t xml:space="preserve">i componenti del </w:t>
      </w:r>
      <w:r w:rsidR="00235581">
        <w:rPr>
          <w:rFonts w:asciiTheme="minorHAnsi" w:eastAsia="Yu Gothic UI Semilight" w:hAnsiTheme="minorHAnsi" w:cstheme="minorHAnsi"/>
          <w:iCs/>
          <w:sz w:val="24"/>
          <w:szCs w:val="24"/>
          <w:highlight w:val="white"/>
        </w:rPr>
        <w:t>Consiglio direttivo</w:t>
      </w:r>
      <w:r w:rsidRPr="00632A52">
        <w:rPr>
          <w:rFonts w:asciiTheme="minorHAnsi" w:eastAsia="Yu Gothic UI Semilight" w:hAnsiTheme="minorHAnsi" w:cstheme="minorHAnsi"/>
          <w:iCs/>
          <w:sz w:val="24"/>
          <w:szCs w:val="24"/>
          <w:highlight w:val="white"/>
        </w:rPr>
        <w:t xml:space="preserve">, il Presidente, l’eventuale </w:t>
      </w:r>
      <w:r w:rsidR="00235581">
        <w:rPr>
          <w:rFonts w:asciiTheme="minorHAnsi" w:eastAsia="Yu Gothic UI Semilight" w:hAnsiTheme="minorHAnsi" w:cstheme="minorHAnsi"/>
          <w:iCs/>
          <w:sz w:val="24"/>
          <w:szCs w:val="24"/>
          <w:highlight w:val="white"/>
        </w:rPr>
        <w:t>Organo di controllo</w:t>
      </w:r>
      <w:r w:rsidRPr="00632A52">
        <w:rPr>
          <w:rFonts w:asciiTheme="minorHAnsi" w:eastAsia="Yu Gothic UI Semilight" w:hAnsiTheme="minorHAnsi" w:cstheme="minorHAnsi"/>
          <w:iCs/>
          <w:sz w:val="24"/>
          <w:szCs w:val="24"/>
          <w:highlight w:val="white"/>
        </w:rPr>
        <w:t xml:space="preserve"> e l’eventuale soggetto incaricato della revisione legale dei conti</w:t>
      </w:r>
      <w:r w:rsidR="00D5253A">
        <w:rPr>
          <w:rFonts w:asciiTheme="minorHAnsi" w:eastAsia="Yu Gothic UI Semilight" w:hAnsiTheme="minorHAnsi" w:cstheme="minorHAnsi"/>
          <w:iCs/>
          <w:sz w:val="24"/>
          <w:szCs w:val="24"/>
          <w:highlight w:val="white"/>
        </w:rPr>
        <w:t>;</w:t>
      </w:r>
    </w:p>
    <w:p w14:paraId="367D6EE3" w14:textId="77777777" w:rsidR="00744E04" w:rsidRPr="00632A52" w:rsidRDefault="00D37FC5" w:rsidP="00D37FC5">
      <w:pPr>
        <w:pStyle w:val="Paragrafoelenco"/>
        <w:numPr>
          <w:ilvl w:val="0"/>
          <w:numId w:val="14"/>
        </w:numPr>
        <w:spacing w:line="360" w:lineRule="auto"/>
        <w:rPr>
          <w:rFonts w:asciiTheme="minorHAnsi" w:hAnsiTheme="minorHAnsi" w:cstheme="minorHAnsi"/>
          <w:iCs/>
          <w:sz w:val="24"/>
          <w:szCs w:val="24"/>
          <w:highlight w:val="white"/>
        </w:rPr>
      </w:pPr>
      <w:r w:rsidRPr="00632A52">
        <w:rPr>
          <w:rFonts w:asciiTheme="minorHAnsi" w:eastAsia="Yu Gothic UI Semilight" w:hAnsiTheme="minorHAnsi" w:cstheme="minorHAnsi"/>
          <w:iCs/>
          <w:sz w:val="24"/>
          <w:szCs w:val="24"/>
          <w:highlight w:val="white"/>
        </w:rPr>
        <w:t>approva il bilancio di esercizio;</w:t>
      </w:r>
    </w:p>
    <w:p w14:paraId="0513CD1D" w14:textId="77777777" w:rsidR="00744E04" w:rsidRPr="00632A52" w:rsidRDefault="00D37FC5" w:rsidP="00D37FC5">
      <w:pPr>
        <w:pStyle w:val="Paragrafoelenco"/>
        <w:numPr>
          <w:ilvl w:val="0"/>
          <w:numId w:val="14"/>
        </w:numPr>
        <w:spacing w:line="360" w:lineRule="auto"/>
        <w:rPr>
          <w:rFonts w:asciiTheme="minorHAnsi" w:hAnsiTheme="minorHAnsi" w:cstheme="minorHAnsi"/>
          <w:iCs/>
          <w:sz w:val="24"/>
          <w:szCs w:val="24"/>
          <w:highlight w:val="white"/>
        </w:rPr>
      </w:pPr>
      <w:bookmarkStart w:id="4" w:name="_Hlk488655549"/>
      <w:r w:rsidRPr="00632A52">
        <w:rPr>
          <w:rFonts w:asciiTheme="minorHAnsi" w:eastAsia="Yu Gothic UI Semilight" w:hAnsiTheme="minorHAnsi" w:cstheme="minorHAnsi"/>
          <w:iCs/>
          <w:sz w:val="24"/>
          <w:szCs w:val="24"/>
          <w:highlight w:val="white"/>
        </w:rPr>
        <w:lastRenderedPageBreak/>
        <w:t>delibera sulla responsabilità dei componenti degli organi associativi, ai sensi dell’art. 28 del Codice del terzo settore, e promuove azione di responsabilità nei loro confronti;</w:t>
      </w:r>
    </w:p>
    <w:p w14:paraId="63B0926C" w14:textId="77777777" w:rsidR="00744E04" w:rsidRPr="00632A52" w:rsidRDefault="00D37FC5" w:rsidP="00D37FC5">
      <w:pPr>
        <w:pStyle w:val="Paragrafoelenco"/>
        <w:numPr>
          <w:ilvl w:val="0"/>
          <w:numId w:val="14"/>
        </w:numPr>
        <w:spacing w:line="360" w:lineRule="auto"/>
        <w:rPr>
          <w:rFonts w:asciiTheme="minorHAnsi" w:hAnsiTheme="minorHAnsi" w:cstheme="minorHAnsi"/>
          <w:iCs/>
          <w:sz w:val="24"/>
          <w:szCs w:val="24"/>
          <w:highlight w:val="white"/>
        </w:rPr>
      </w:pPr>
      <w:r w:rsidRPr="00632A52">
        <w:rPr>
          <w:rFonts w:asciiTheme="minorHAnsi" w:eastAsia="Yu Gothic UI Semilight" w:hAnsiTheme="minorHAnsi" w:cstheme="minorHAnsi"/>
          <w:iCs/>
          <w:sz w:val="24"/>
          <w:szCs w:val="24"/>
          <w:highlight w:val="white"/>
        </w:rPr>
        <w:t>delibera sulla</w:t>
      </w:r>
      <w:r w:rsidRPr="00632A52">
        <w:rPr>
          <w:rFonts w:asciiTheme="minorHAnsi" w:eastAsia="Yu Gothic UI Semilight" w:hAnsiTheme="minorHAnsi" w:cstheme="minorHAnsi"/>
          <w:b/>
          <w:iCs/>
          <w:sz w:val="24"/>
          <w:szCs w:val="24"/>
          <w:highlight w:val="white"/>
        </w:rPr>
        <w:t xml:space="preserve"> </w:t>
      </w:r>
      <w:r w:rsidRPr="00632A52">
        <w:rPr>
          <w:rFonts w:asciiTheme="minorHAnsi" w:eastAsia="Yu Gothic UI Semilight" w:hAnsiTheme="minorHAnsi" w:cstheme="minorHAnsi"/>
          <w:iCs/>
          <w:sz w:val="24"/>
          <w:szCs w:val="24"/>
          <w:highlight w:val="white"/>
        </w:rPr>
        <w:t>esclusione degli associati;</w:t>
      </w:r>
    </w:p>
    <w:p w14:paraId="07EE1E9E" w14:textId="77777777" w:rsidR="00744E04" w:rsidRPr="00632A52" w:rsidRDefault="00D37FC5" w:rsidP="00D37FC5">
      <w:pPr>
        <w:pStyle w:val="Paragrafoelenco"/>
        <w:numPr>
          <w:ilvl w:val="0"/>
          <w:numId w:val="14"/>
        </w:numPr>
        <w:spacing w:line="360" w:lineRule="auto"/>
        <w:rPr>
          <w:rFonts w:asciiTheme="minorHAnsi" w:hAnsiTheme="minorHAnsi" w:cstheme="minorHAnsi"/>
          <w:iCs/>
          <w:sz w:val="24"/>
          <w:szCs w:val="24"/>
          <w:highlight w:val="white"/>
        </w:rPr>
      </w:pPr>
      <w:r w:rsidRPr="00632A52">
        <w:rPr>
          <w:rFonts w:asciiTheme="minorHAnsi" w:eastAsia="Yu Gothic UI Semilight" w:hAnsiTheme="minorHAnsi" w:cstheme="minorHAnsi"/>
          <w:iCs/>
          <w:sz w:val="24"/>
          <w:szCs w:val="24"/>
          <w:highlight w:val="white"/>
        </w:rPr>
        <w:t>delibera sulle modificazioni dell’Atto costitutivo o dello Statuto;</w:t>
      </w:r>
    </w:p>
    <w:p w14:paraId="55193DA8" w14:textId="77777777" w:rsidR="00744E04" w:rsidRPr="00632A52" w:rsidRDefault="00D37FC5" w:rsidP="00D37FC5">
      <w:pPr>
        <w:pStyle w:val="Paragrafoelenco"/>
        <w:numPr>
          <w:ilvl w:val="0"/>
          <w:numId w:val="14"/>
        </w:numPr>
        <w:spacing w:line="360" w:lineRule="auto"/>
        <w:rPr>
          <w:rFonts w:asciiTheme="minorHAnsi" w:hAnsiTheme="minorHAnsi" w:cstheme="minorHAnsi"/>
          <w:iCs/>
          <w:sz w:val="24"/>
          <w:szCs w:val="24"/>
          <w:highlight w:val="white"/>
        </w:rPr>
      </w:pPr>
      <w:r w:rsidRPr="00632A52">
        <w:rPr>
          <w:rFonts w:asciiTheme="minorHAnsi" w:eastAsia="Yu Gothic UI Semilight" w:hAnsiTheme="minorHAnsi" w:cstheme="minorHAnsi"/>
          <w:iCs/>
          <w:sz w:val="24"/>
          <w:szCs w:val="24"/>
          <w:highlight w:val="white"/>
        </w:rPr>
        <w:t>approva l’eventuale regolamento dei lavori assembleari;</w:t>
      </w:r>
    </w:p>
    <w:p w14:paraId="445F40F4" w14:textId="77777777" w:rsidR="00744E04" w:rsidRPr="00632A52" w:rsidRDefault="00D37FC5" w:rsidP="00D37FC5">
      <w:pPr>
        <w:pStyle w:val="Paragrafoelenco"/>
        <w:numPr>
          <w:ilvl w:val="0"/>
          <w:numId w:val="14"/>
        </w:numPr>
        <w:spacing w:line="360" w:lineRule="auto"/>
        <w:rPr>
          <w:rFonts w:asciiTheme="minorHAnsi" w:hAnsiTheme="minorHAnsi" w:cstheme="minorHAnsi"/>
          <w:iCs/>
          <w:sz w:val="24"/>
          <w:szCs w:val="24"/>
          <w:highlight w:val="white"/>
        </w:rPr>
      </w:pPr>
      <w:r w:rsidRPr="00632A52">
        <w:rPr>
          <w:rFonts w:asciiTheme="minorHAnsi" w:eastAsia="Yu Gothic UI Semilight" w:hAnsiTheme="minorHAnsi" w:cstheme="minorHAnsi"/>
          <w:iCs/>
          <w:sz w:val="24"/>
          <w:szCs w:val="24"/>
          <w:highlight w:val="white"/>
        </w:rPr>
        <w:t>delibera lo scioglimento, la trasformazione, la fusione o la scissione dell’associazione;</w:t>
      </w:r>
    </w:p>
    <w:p w14:paraId="154BB233" w14:textId="77777777" w:rsidR="00744E04" w:rsidRPr="00632A52" w:rsidRDefault="00D37FC5" w:rsidP="00D37FC5">
      <w:pPr>
        <w:pStyle w:val="Paragrafoelenco"/>
        <w:numPr>
          <w:ilvl w:val="0"/>
          <w:numId w:val="14"/>
        </w:numPr>
        <w:spacing w:line="360" w:lineRule="auto"/>
        <w:rPr>
          <w:rFonts w:asciiTheme="minorHAnsi" w:hAnsiTheme="minorHAnsi" w:cstheme="minorHAnsi"/>
          <w:iCs/>
          <w:sz w:val="24"/>
          <w:szCs w:val="24"/>
          <w:highlight w:val="white"/>
        </w:rPr>
      </w:pPr>
      <w:r w:rsidRPr="00632A52">
        <w:rPr>
          <w:rFonts w:asciiTheme="minorHAnsi" w:eastAsia="Yu Gothic UI Semilight" w:hAnsiTheme="minorHAnsi" w:cstheme="minorHAnsi"/>
          <w:iCs/>
          <w:sz w:val="24"/>
          <w:szCs w:val="24"/>
          <w:highlight w:val="white"/>
        </w:rPr>
        <w:t>delibera sugli altri oggetti attribuiti dalla Legge, dall’Atto costitutivo o dallo Statuto alla sua competenza.</w:t>
      </w:r>
      <w:bookmarkEnd w:id="4"/>
    </w:p>
    <w:p w14:paraId="3373F3DD" w14:textId="77777777" w:rsidR="00D5253A" w:rsidRPr="00D5253A" w:rsidRDefault="00D37FC5" w:rsidP="00D37FC5">
      <w:pPr>
        <w:pStyle w:val="Paragrafoelenco"/>
        <w:numPr>
          <w:ilvl w:val="0"/>
          <w:numId w:val="13"/>
        </w:numPr>
        <w:spacing w:line="360" w:lineRule="auto"/>
        <w:rPr>
          <w:rFonts w:asciiTheme="minorHAnsi" w:hAnsiTheme="minorHAnsi" w:cstheme="minorHAnsi"/>
          <w:sz w:val="24"/>
          <w:szCs w:val="24"/>
          <w:highlight w:val="white"/>
        </w:rPr>
      </w:pPr>
      <w:r w:rsidRPr="00D5253A">
        <w:rPr>
          <w:rFonts w:asciiTheme="minorHAnsi" w:eastAsia="Yu Gothic UI Semilight" w:hAnsiTheme="minorHAnsi" w:cstheme="minorHAnsi"/>
          <w:sz w:val="24"/>
          <w:szCs w:val="24"/>
          <w:highlight w:val="white"/>
        </w:rPr>
        <w:t>L’Assemblea è validamente costituita in prima convocazione con la presenza della metà più uno degli associati presenti, in proprio o per delega, e in seconda convocazione qualunque sia il numero degli associati presenti, in proprio o per delega.</w:t>
      </w:r>
    </w:p>
    <w:p w14:paraId="62374526" w14:textId="77777777" w:rsidR="00D5253A" w:rsidRPr="00D5253A" w:rsidRDefault="00D37FC5" w:rsidP="00D37FC5">
      <w:pPr>
        <w:pStyle w:val="Paragrafoelenco"/>
        <w:numPr>
          <w:ilvl w:val="0"/>
          <w:numId w:val="13"/>
        </w:numPr>
        <w:spacing w:line="360" w:lineRule="auto"/>
        <w:rPr>
          <w:rFonts w:asciiTheme="minorHAnsi" w:hAnsiTheme="minorHAnsi" w:cstheme="minorHAnsi"/>
          <w:sz w:val="24"/>
          <w:szCs w:val="24"/>
          <w:highlight w:val="white"/>
        </w:rPr>
      </w:pPr>
      <w:r w:rsidRPr="00D5253A">
        <w:rPr>
          <w:rFonts w:asciiTheme="minorHAnsi" w:eastAsia="Yu Gothic UI Semilight" w:hAnsiTheme="minorHAnsi" w:cstheme="minorHAnsi"/>
          <w:sz w:val="24"/>
          <w:szCs w:val="24"/>
          <w:highlight w:val="white"/>
        </w:rPr>
        <w:t>L’Assemblea delibera a maggioranza di voti. Nelle deliberazioni di approvazione del bilancio e in quelle che riguardano la loro responsabilità, gli amministratori non hanno voto.</w:t>
      </w:r>
    </w:p>
    <w:p w14:paraId="24139060" w14:textId="499FA0D0" w:rsidR="00D5253A" w:rsidRPr="00D5253A" w:rsidRDefault="00D37FC5" w:rsidP="00D37FC5">
      <w:pPr>
        <w:pStyle w:val="Paragrafoelenco"/>
        <w:numPr>
          <w:ilvl w:val="0"/>
          <w:numId w:val="13"/>
        </w:numPr>
        <w:spacing w:line="360" w:lineRule="auto"/>
        <w:rPr>
          <w:rFonts w:asciiTheme="minorHAnsi" w:hAnsiTheme="minorHAnsi" w:cstheme="minorHAnsi"/>
          <w:sz w:val="24"/>
          <w:szCs w:val="24"/>
          <w:highlight w:val="white"/>
        </w:rPr>
      </w:pPr>
      <w:r w:rsidRPr="00D5253A">
        <w:rPr>
          <w:rFonts w:asciiTheme="minorHAnsi" w:eastAsia="Yu Gothic UI Semilight" w:hAnsiTheme="minorHAnsi" w:cstheme="minorHAnsi"/>
          <w:sz w:val="24"/>
          <w:szCs w:val="24"/>
          <w:highlight w:val="white"/>
        </w:rPr>
        <w:t xml:space="preserve">Per modificare lo Statuto occorre la presenza di almeno </w:t>
      </w:r>
      <w:r w:rsidR="00D5253A">
        <w:rPr>
          <w:rFonts w:asciiTheme="minorHAnsi" w:eastAsia="Yu Gothic UI Semilight" w:hAnsiTheme="minorHAnsi" w:cstheme="minorHAnsi"/>
          <w:sz w:val="24"/>
          <w:szCs w:val="24"/>
          <w:highlight w:val="white"/>
        </w:rPr>
        <w:t>tre quarti</w:t>
      </w:r>
      <w:r w:rsidRPr="00D5253A">
        <w:rPr>
          <w:rFonts w:asciiTheme="minorHAnsi" w:eastAsia="Yu Gothic UI Semilight" w:hAnsiTheme="minorHAnsi" w:cstheme="minorHAnsi"/>
          <w:sz w:val="24"/>
          <w:szCs w:val="24"/>
          <w:highlight w:val="white"/>
        </w:rPr>
        <w:t xml:space="preserve"> degli associati e il voto favorevole della maggioranza dei presenti.</w:t>
      </w:r>
    </w:p>
    <w:p w14:paraId="3448A120" w14:textId="3587C851" w:rsidR="00744E04" w:rsidRPr="00D5253A" w:rsidRDefault="00D37FC5" w:rsidP="00D37FC5">
      <w:pPr>
        <w:pStyle w:val="Paragrafoelenco"/>
        <w:numPr>
          <w:ilvl w:val="0"/>
          <w:numId w:val="13"/>
        </w:numPr>
        <w:spacing w:line="360" w:lineRule="auto"/>
        <w:rPr>
          <w:rFonts w:asciiTheme="minorHAnsi" w:hAnsiTheme="minorHAnsi" w:cstheme="minorHAnsi"/>
          <w:sz w:val="24"/>
          <w:szCs w:val="24"/>
          <w:highlight w:val="white"/>
        </w:rPr>
      </w:pPr>
      <w:r w:rsidRPr="00D5253A">
        <w:rPr>
          <w:rFonts w:asciiTheme="minorHAnsi" w:eastAsia="Yu Gothic UI Semilight" w:hAnsiTheme="minorHAnsi" w:cstheme="minorHAnsi"/>
          <w:sz w:val="24"/>
          <w:szCs w:val="24"/>
          <w:highlight w:val="white"/>
        </w:rPr>
        <w:t xml:space="preserve">Per deliberare lo scioglimento dell’associazione e la devoluzione del patrimonio occorre il voto favorevole di almeno </w:t>
      </w:r>
      <w:r w:rsidR="00D5253A">
        <w:rPr>
          <w:rFonts w:asciiTheme="minorHAnsi" w:eastAsia="Yu Gothic UI Semilight" w:hAnsiTheme="minorHAnsi" w:cstheme="minorHAnsi"/>
          <w:sz w:val="24"/>
          <w:szCs w:val="24"/>
          <w:highlight w:val="white"/>
        </w:rPr>
        <w:t>tre quarti</w:t>
      </w:r>
      <w:r w:rsidRPr="00D5253A">
        <w:rPr>
          <w:rFonts w:asciiTheme="minorHAnsi" w:eastAsia="Yu Gothic UI Semilight" w:hAnsiTheme="minorHAnsi" w:cstheme="minorHAnsi"/>
          <w:sz w:val="24"/>
          <w:szCs w:val="24"/>
          <w:highlight w:val="white"/>
        </w:rPr>
        <w:t xml:space="preserve"> degli associati.</w:t>
      </w:r>
    </w:p>
    <w:p w14:paraId="615A0863" w14:textId="77777777" w:rsidR="00744E04" w:rsidRPr="00103A92" w:rsidRDefault="00744E04" w:rsidP="00103A92">
      <w:pPr>
        <w:spacing w:line="360" w:lineRule="auto"/>
        <w:jc w:val="center"/>
        <w:rPr>
          <w:rFonts w:asciiTheme="minorHAnsi" w:eastAsia="Yu Gothic UI Semilight" w:hAnsiTheme="minorHAnsi" w:cstheme="minorHAnsi"/>
          <w:b/>
          <w:sz w:val="24"/>
          <w:szCs w:val="24"/>
          <w:highlight w:val="white"/>
        </w:rPr>
      </w:pPr>
    </w:p>
    <w:p w14:paraId="5600ADE8"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8</w:t>
      </w:r>
    </w:p>
    <w:p w14:paraId="731C855B" w14:textId="777D9F13"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w:t>
      </w:r>
      <w:r w:rsidR="00235581">
        <w:rPr>
          <w:rFonts w:asciiTheme="minorHAnsi" w:eastAsia="Yu Gothic UI Semilight" w:hAnsiTheme="minorHAnsi" w:cstheme="minorHAnsi"/>
          <w:b/>
          <w:sz w:val="24"/>
          <w:szCs w:val="24"/>
          <w:highlight w:val="white"/>
        </w:rPr>
        <w:t>Consiglio direttivo</w:t>
      </w:r>
      <w:r w:rsidRPr="00103A92">
        <w:rPr>
          <w:rFonts w:asciiTheme="minorHAnsi" w:eastAsia="Yu Gothic UI Semilight" w:hAnsiTheme="minorHAnsi" w:cstheme="minorHAnsi"/>
          <w:b/>
          <w:sz w:val="24"/>
          <w:szCs w:val="24"/>
          <w:highlight w:val="white"/>
        </w:rPr>
        <w:t>)</w:t>
      </w:r>
    </w:p>
    <w:p w14:paraId="6E53E317" w14:textId="7B16293D" w:rsidR="00D5253A" w:rsidRPr="00D5253A" w:rsidRDefault="00D37FC5" w:rsidP="00D37FC5">
      <w:pPr>
        <w:pStyle w:val="Paragrafoelenco"/>
        <w:numPr>
          <w:ilvl w:val="0"/>
          <w:numId w:val="15"/>
        </w:numPr>
        <w:spacing w:line="360" w:lineRule="auto"/>
        <w:rPr>
          <w:rFonts w:asciiTheme="minorHAnsi" w:hAnsiTheme="minorHAnsi" w:cstheme="minorHAnsi"/>
          <w:sz w:val="24"/>
          <w:szCs w:val="24"/>
          <w:highlight w:val="white"/>
        </w:rPr>
      </w:pPr>
      <w:r w:rsidRPr="00D5253A">
        <w:rPr>
          <w:rFonts w:asciiTheme="minorHAnsi" w:eastAsia="Yu Gothic UI Semilight" w:hAnsiTheme="minorHAnsi" w:cstheme="minorHAnsi"/>
          <w:sz w:val="24"/>
          <w:szCs w:val="24"/>
          <w:highlight w:val="white"/>
        </w:rPr>
        <w:t xml:space="preserve">Il </w:t>
      </w:r>
      <w:r w:rsidR="00235581">
        <w:rPr>
          <w:rFonts w:asciiTheme="minorHAnsi" w:eastAsia="Yu Gothic UI Semilight" w:hAnsiTheme="minorHAnsi" w:cstheme="minorHAnsi"/>
          <w:sz w:val="24"/>
          <w:szCs w:val="24"/>
          <w:highlight w:val="white"/>
        </w:rPr>
        <w:t>Consiglio direttivo</w:t>
      </w:r>
      <w:r w:rsidRPr="00D5253A">
        <w:rPr>
          <w:rFonts w:asciiTheme="minorHAnsi" w:eastAsia="Yu Gothic UI Semilight" w:hAnsiTheme="minorHAnsi" w:cstheme="minorHAnsi"/>
          <w:sz w:val="24"/>
          <w:szCs w:val="24"/>
          <w:highlight w:val="white"/>
        </w:rPr>
        <w:t xml:space="preserve"> opera in attuazione delle volontà e degli indirizzi generali dell’Assemblea alla quale risponde direttamente e dalla quale può essere, per gravi motivi, revocato con motivazione. </w:t>
      </w:r>
    </w:p>
    <w:p w14:paraId="44852A69" w14:textId="535424AB" w:rsidR="00D5253A" w:rsidRPr="00D5253A" w:rsidRDefault="00D37FC5" w:rsidP="00D37FC5">
      <w:pPr>
        <w:pStyle w:val="Paragrafoelenco"/>
        <w:numPr>
          <w:ilvl w:val="0"/>
          <w:numId w:val="15"/>
        </w:numPr>
        <w:spacing w:line="360" w:lineRule="auto"/>
        <w:rPr>
          <w:rFonts w:asciiTheme="minorHAnsi" w:hAnsiTheme="minorHAnsi" w:cstheme="minorHAnsi"/>
          <w:sz w:val="24"/>
          <w:szCs w:val="24"/>
          <w:highlight w:val="white"/>
        </w:rPr>
      </w:pPr>
      <w:r w:rsidRPr="00D5253A">
        <w:rPr>
          <w:rFonts w:asciiTheme="minorHAnsi" w:eastAsia="Yu Gothic UI Semilight" w:hAnsiTheme="minorHAnsi" w:cstheme="minorHAnsi"/>
          <w:sz w:val="24"/>
          <w:szCs w:val="24"/>
          <w:highlight w:val="white"/>
        </w:rPr>
        <w:t xml:space="preserve">Rientra nella sfera di competenza del </w:t>
      </w:r>
      <w:r w:rsidR="00235581">
        <w:rPr>
          <w:rFonts w:asciiTheme="minorHAnsi" w:eastAsia="Yu Gothic UI Semilight" w:hAnsiTheme="minorHAnsi" w:cstheme="minorHAnsi"/>
          <w:sz w:val="24"/>
          <w:szCs w:val="24"/>
          <w:highlight w:val="white"/>
        </w:rPr>
        <w:t>Consiglio direttivo</w:t>
      </w:r>
      <w:r w:rsidRPr="00D5253A">
        <w:rPr>
          <w:rFonts w:asciiTheme="minorHAnsi" w:eastAsia="Yu Gothic UI Semilight" w:hAnsiTheme="minorHAnsi" w:cstheme="minorHAnsi"/>
          <w:sz w:val="24"/>
          <w:szCs w:val="24"/>
          <w:highlight w:val="white"/>
        </w:rPr>
        <w:t xml:space="preserve"> tutto quanto non sia per Legge o per Statuto di pertinenza esclusiva dell’Assemblea o di altri organi associativi. </w:t>
      </w:r>
    </w:p>
    <w:p w14:paraId="67FC4DBB" w14:textId="082D14D7" w:rsidR="00744E04" w:rsidRPr="00D5253A" w:rsidRDefault="00D37FC5" w:rsidP="00D37FC5">
      <w:pPr>
        <w:pStyle w:val="Paragrafoelenco"/>
        <w:numPr>
          <w:ilvl w:val="0"/>
          <w:numId w:val="15"/>
        </w:numPr>
        <w:spacing w:line="360" w:lineRule="auto"/>
        <w:rPr>
          <w:rFonts w:asciiTheme="minorHAnsi" w:hAnsiTheme="minorHAnsi" w:cstheme="minorHAnsi"/>
          <w:sz w:val="24"/>
          <w:szCs w:val="24"/>
          <w:highlight w:val="white"/>
        </w:rPr>
      </w:pPr>
      <w:r w:rsidRPr="00D5253A">
        <w:rPr>
          <w:rFonts w:asciiTheme="minorHAnsi" w:eastAsia="Yu Gothic UI Semilight" w:hAnsiTheme="minorHAnsi" w:cstheme="minorHAnsi"/>
          <w:sz w:val="24"/>
          <w:szCs w:val="24"/>
          <w:highlight w:val="white"/>
        </w:rPr>
        <w:t>In particolare, e tra gli altri, sono compiti di questo organo:</w:t>
      </w:r>
    </w:p>
    <w:p w14:paraId="553EE01D" w14:textId="2DF0082E" w:rsidR="00744E04" w:rsidRPr="008367E7" w:rsidRDefault="00D37FC5" w:rsidP="00D37FC5">
      <w:pPr>
        <w:pStyle w:val="Paragrafoelenco"/>
        <w:numPr>
          <w:ilvl w:val="0"/>
          <w:numId w:val="16"/>
        </w:numPr>
        <w:spacing w:line="360" w:lineRule="auto"/>
        <w:rPr>
          <w:rFonts w:asciiTheme="minorHAnsi" w:eastAsia="Yu Gothic UI Semilight" w:hAnsiTheme="minorHAnsi" w:cstheme="minorHAnsi"/>
          <w:sz w:val="24"/>
          <w:szCs w:val="24"/>
        </w:rPr>
      </w:pPr>
      <w:r w:rsidRPr="008367E7">
        <w:rPr>
          <w:rFonts w:asciiTheme="minorHAnsi" w:eastAsia="Yu Gothic UI Semilight" w:hAnsiTheme="minorHAnsi" w:cstheme="minorHAnsi"/>
          <w:sz w:val="24"/>
          <w:szCs w:val="24"/>
        </w:rPr>
        <w:t>elegge</w:t>
      </w:r>
      <w:r w:rsidR="00D5253A" w:rsidRPr="008367E7">
        <w:rPr>
          <w:rFonts w:asciiTheme="minorHAnsi" w:eastAsia="Yu Gothic UI Semilight" w:hAnsiTheme="minorHAnsi" w:cstheme="minorHAnsi"/>
          <w:sz w:val="24"/>
          <w:szCs w:val="24"/>
        </w:rPr>
        <w:t>re</w:t>
      </w:r>
      <w:r w:rsidRPr="008367E7">
        <w:rPr>
          <w:rFonts w:asciiTheme="minorHAnsi" w:eastAsia="Yu Gothic UI Semilight" w:hAnsiTheme="minorHAnsi" w:cstheme="minorHAnsi"/>
          <w:sz w:val="24"/>
          <w:szCs w:val="24"/>
        </w:rPr>
        <w:t xml:space="preserve"> a maggioranza eventuali ruoli/nomine diverse dagli organi sociali;</w:t>
      </w:r>
    </w:p>
    <w:p w14:paraId="6828A8ED" w14:textId="77777777" w:rsidR="00744E04" w:rsidRPr="00D5253A" w:rsidRDefault="00D37FC5" w:rsidP="00D37FC5">
      <w:pPr>
        <w:pStyle w:val="Paragrafoelenco"/>
        <w:numPr>
          <w:ilvl w:val="0"/>
          <w:numId w:val="16"/>
        </w:numPr>
        <w:spacing w:line="360" w:lineRule="auto"/>
        <w:rPr>
          <w:rFonts w:asciiTheme="minorHAnsi" w:eastAsia="Yu Gothic UI Semilight" w:hAnsiTheme="minorHAnsi" w:cstheme="minorHAnsi"/>
          <w:sz w:val="24"/>
          <w:szCs w:val="24"/>
        </w:rPr>
      </w:pPr>
      <w:r w:rsidRPr="00D5253A">
        <w:rPr>
          <w:rFonts w:asciiTheme="minorHAnsi" w:eastAsia="Yu Gothic UI Semilight" w:hAnsiTheme="minorHAnsi" w:cstheme="minorHAnsi"/>
          <w:sz w:val="24"/>
          <w:szCs w:val="24"/>
          <w:highlight w:val="white"/>
        </w:rPr>
        <w:t>eseguire le deliberazioni dell’Assemblea;</w:t>
      </w:r>
    </w:p>
    <w:p w14:paraId="7AE5779E" w14:textId="77777777" w:rsidR="00744E04" w:rsidRPr="00D5253A" w:rsidRDefault="00D37FC5" w:rsidP="00D37FC5">
      <w:pPr>
        <w:pStyle w:val="Paragrafoelenco"/>
        <w:numPr>
          <w:ilvl w:val="0"/>
          <w:numId w:val="16"/>
        </w:numPr>
        <w:spacing w:line="360" w:lineRule="auto"/>
        <w:rPr>
          <w:rFonts w:asciiTheme="minorHAnsi" w:eastAsia="Yu Gothic UI Semilight" w:hAnsiTheme="minorHAnsi" w:cstheme="minorHAnsi"/>
          <w:sz w:val="24"/>
          <w:szCs w:val="24"/>
        </w:rPr>
      </w:pPr>
      <w:r w:rsidRPr="00D5253A">
        <w:rPr>
          <w:rFonts w:asciiTheme="minorHAnsi" w:eastAsia="Yu Gothic UI Semilight" w:hAnsiTheme="minorHAnsi" w:cstheme="minorHAnsi"/>
          <w:sz w:val="24"/>
          <w:szCs w:val="24"/>
          <w:highlight w:val="white"/>
        </w:rPr>
        <w:t>formulare i programmi di attività associativa sulla base delle linee approvate dall’Assemblea;</w:t>
      </w:r>
    </w:p>
    <w:p w14:paraId="502ADB56" w14:textId="77777777" w:rsidR="00744E04" w:rsidRPr="00D5253A" w:rsidRDefault="00D37FC5" w:rsidP="00D37FC5">
      <w:pPr>
        <w:pStyle w:val="Paragrafoelenco"/>
        <w:numPr>
          <w:ilvl w:val="0"/>
          <w:numId w:val="16"/>
        </w:numPr>
        <w:spacing w:line="360" w:lineRule="auto"/>
        <w:rPr>
          <w:rFonts w:asciiTheme="minorHAnsi" w:eastAsia="Yu Gothic UI Semilight" w:hAnsiTheme="minorHAnsi" w:cstheme="minorHAnsi"/>
          <w:sz w:val="24"/>
          <w:szCs w:val="24"/>
        </w:rPr>
      </w:pPr>
      <w:r w:rsidRPr="00D5253A">
        <w:rPr>
          <w:rFonts w:asciiTheme="minorHAnsi" w:eastAsia="Yu Gothic UI Semilight" w:hAnsiTheme="minorHAnsi" w:cstheme="minorHAnsi"/>
          <w:sz w:val="24"/>
          <w:szCs w:val="24"/>
          <w:highlight w:val="white"/>
        </w:rPr>
        <w:t>predisporre il Bilancio di esercizio e l’eventuale Bilancio sociale;</w:t>
      </w:r>
    </w:p>
    <w:p w14:paraId="172D64A9" w14:textId="77777777" w:rsidR="00744E04" w:rsidRPr="00D5253A" w:rsidRDefault="00D37FC5" w:rsidP="00D37FC5">
      <w:pPr>
        <w:pStyle w:val="Paragrafoelenco"/>
        <w:numPr>
          <w:ilvl w:val="0"/>
          <w:numId w:val="16"/>
        </w:numPr>
        <w:spacing w:line="360" w:lineRule="auto"/>
        <w:rPr>
          <w:rFonts w:asciiTheme="minorHAnsi" w:eastAsia="Yu Gothic UI Semilight" w:hAnsiTheme="minorHAnsi" w:cstheme="minorHAnsi"/>
          <w:sz w:val="24"/>
          <w:szCs w:val="24"/>
        </w:rPr>
      </w:pPr>
      <w:r w:rsidRPr="00D5253A">
        <w:rPr>
          <w:rFonts w:asciiTheme="minorHAnsi" w:eastAsia="Yu Gothic UI Semilight" w:hAnsiTheme="minorHAnsi" w:cstheme="minorHAnsi"/>
          <w:sz w:val="24"/>
          <w:szCs w:val="24"/>
          <w:highlight w:val="white"/>
        </w:rPr>
        <w:lastRenderedPageBreak/>
        <w:t>predisporre tutti gli elementi utili all’Assemblea per la previsione e la programmazione economica dell’esercizio;</w:t>
      </w:r>
    </w:p>
    <w:p w14:paraId="437B68E2" w14:textId="77777777" w:rsidR="00744E04" w:rsidRPr="00D5253A" w:rsidRDefault="00D37FC5" w:rsidP="00D37FC5">
      <w:pPr>
        <w:pStyle w:val="Paragrafoelenco"/>
        <w:numPr>
          <w:ilvl w:val="0"/>
          <w:numId w:val="16"/>
        </w:numPr>
        <w:spacing w:line="360" w:lineRule="auto"/>
        <w:rPr>
          <w:rFonts w:asciiTheme="minorHAnsi" w:eastAsia="Yu Gothic UI Semilight" w:hAnsiTheme="minorHAnsi" w:cstheme="minorHAnsi"/>
          <w:sz w:val="24"/>
          <w:szCs w:val="24"/>
        </w:rPr>
      </w:pPr>
      <w:r w:rsidRPr="00D5253A">
        <w:rPr>
          <w:rFonts w:asciiTheme="minorHAnsi" w:eastAsia="Yu Gothic UI Semilight" w:hAnsiTheme="minorHAnsi" w:cstheme="minorHAnsi"/>
          <w:sz w:val="24"/>
          <w:szCs w:val="24"/>
          <w:highlight w:val="white"/>
        </w:rPr>
        <w:t>deliberare l’ammissione e l’esclusione degli associati;</w:t>
      </w:r>
    </w:p>
    <w:p w14:paraId="7073767F" w14:textId="77777777" w:rsidR="00744E04" w:rsidRPr="00D5253A" w:rsidRDefault="00D37FC5" w:rsidP="00D37FC5">
      <w:pPr>
        <w:pStyle w:val="Paragrafoelenco"/>
        <w:numPr>
          <w:ilvl w:val="0"/>
          <w:numId w:val="16"/>
        </w:numPr>
        <w:spacing w:line="360" w:lineRule="auto"/>
        <w:rPr>
          <w:rFonts w:asciiTheme="minorHAnsi" w:eastAsia="Yu Gothic UI Semilight" w:hAnsiTheme="minorHAnsi" w:cstheme="minorHAnsi"/>
          <w:sz w:val="24"/>
          <w:szCs w:val="24"/>
        </w:rPr>
      </w:pPr>
      <w:r w:rsidRPr="00D5253A">
        <w:rPr>
          <w:rFonts w:asciiTheme="minorHAnsi" w:eastAsia="Yu Gothic UI Semilight" w:hAnsiTheme="minorHAnsi" w:cstheme="minorHAnsi"/>
          <w:sz w:val="24"/>
          <w:szCs w:val="24"/>
          <w:highlight w:val="white"/>
        </w:rPr>
        <w:t>deliberare le azioni disciplinari nei confronti degli associati;</w:t>
      </w:r>
    </w:p>
    <w:p w14:paraId="1895E285" w14:textId="77777777" w:rsidR="00744E04" w:rsidRPr="00D5253A" w:rsidRDefault="00D37FC5" w:rsidP="00D37FC5">
      <w:pPr>
        <w:pStyle w:val="Paragrafoelenco"/>
        <w:numPr>
          <w:ilvl w:val="0"/>
          <w:numId w:val="16"/>
        </w:numPr>
        <w:spacing w:line="360" w:lineRule="auto"/>
        <w:rPr>
          <w:rFonts w:asciiTheme="minorHAnsi" w:eastAsia="Yu Gothic UI Semilight" w:hAnsiTheme="minorHAnsi" w:cstheme="minorHAnsi"/>
          <w:sz w:val="24"/>
          <w:szCs w:val="24"/>
        </w:rPr>
      </w:pPr>
      <w:r w:rsidRPr="00D5253A">
        <w:rPr>
          <w:rFonts w:asciiTheme="minorHAnsi" w:eastAsia="Yu Gothic UI Semilight" w:hAnsiTheme="minorHAnsi" w:cstheme="minorHAnsi"/>
          <w:sz w:val="24"/>
          <w:szCs w:val="24"/>
          <w:highlight w:val="white"/>
        </w:rPr>
        <w:t>stipulare tutti gli atti e contratti inerenti alle attività associative;</w:t>
      </w:r>
    </w:p>
    <w:p w14:paraId="491FCFDF" w14:textId="77777777" w:rsidR="00744E04" w:rsidRPr="00D5253A" w:rsidRDefault="00D37FC5" w:rsidP="00D37FC5">
      <w:pPr>
        <w:pStyle w:val="Paragrafoelenco"/>
        <w:numPr>
          <w:ilvl w:val="0"/>
          <w:numId w:val="16"/>
        </w:numPr>
        <w:spacing w:line="360" w:lineRule="auto"/>
        <w:rPr>
          <w:rFonts w:asciiTheme="minorHAnsi" w:eastAsia="Yu Gothic UI Semilight" w:hAnsiTheme="minorHAnsi" w:cstheme="minorHAnsi"/>
          <w:sz w:val="24"/>
          <w:szCs w:val="24"/>
        </w:rPr>
      </w:pPr>
      <w:r w:rsidRPr="00D5253A">
        <w:rPr>
          <w:rFonts w:asciiTheme="minorHAnsi" w:eastAsia="Yu Gothic UI Semilight" w:hAnsiTheme="minorHAnsi" w:cstheme="minorHAnsi"/>
          <w:sz w:val="24"/>
          <w:szCs w:val="24"/>
          <w:highlight w:val="white"/>
        </w:rPr>
        <w:t>curare la gestione di tutti i beni mobili e immobili di proprietà dell’associazione o ad essa affidati;</w:t>
      </w:r>
    </w:p>
    <w:p w14:paraId="647689C2" w14:textId="1BBB651C" w:rsidR="00744E04" w:rsidRPr="0017398B" w:rsidRDefault="00D37FC5" w:rsidP="00D37FC5">
      <w:pPr>
        <w:pStyle w:val="Paragrafoelenco"/>
        <w:numPr>
          <w:ilvl w:val="0"/>
          <w:numId w:val="16"/>
        </w:numPr>
        <w:spacing w:line="360" w:lineRule="auto"/>
        <w:rPr>
          <w:rFonts w:asciiTheme="minorHAnsi" w:eastAsia="Yu Gothic UI Semilight" w:hAnsiTheme="minorHAnsi" w:cstheme="minorHAnsi"/>
          <w:sz w:val="24"/>
          <w:szCs w:val="24"/>
        </w:rPr>
      </w:pPr>
      <w:r w:rsidRPr="0017398B">
        <w:rPr>
          <w:rFonts w:asciiTheme="minorHAnsi" w:eastAsia="Yu Gothic UI Semilight" w:hAnsiTheme="minorHAnsi" w:cstheme="minorHAnsi"/>
          <w:sz w:val="24"/>
          <w:szCs w:val="24"/>
        </w:rPr>
        <w:t>individua</w:t>
      </w:r>
      <w:r w:rsidR="00D5253A" w:rsidRPr="0017398B">
        <w:rPr>
          <w:rFonts w:asciiTheme="minorHAnsi" w:eastAsia="Yu Gothic UI Semilight" w:hAnsiTheme="minorHAnsi" w:cstheme="minorHAnsi"/>
          <w:sz w:val="24"/>
          <w:szCs w:val="24"/>
        </w:rPr>
        <w:t>re</w:t>
      </w:r>
      <w:r w:rsidRPr="0017398B">
        <w:rPr>
          <w:rFonts w:asciiTheme="minorHAnsi" w:eastAsia="Yu Gothic UI Semilight" w:hAnsiTheme="minorHAnsi" w:cstheme="minorHAnsi"/>
          <w:sz w:val="24"/>
          <w:szCs w:val="24"/>
        </w:rPr>
        <w:t xml:space="preserve"> le attività diverse previste ex art. 6 del D. Lgs. 117/2017.</w:t>
      </w:r>
    </w:p>
    <w:p w14:paraId="204380A1" w14:textId="1447993E" w:rsidR="0017398B" w:rsidRPr="001E0AB3" w:rsidRDefault="00D37FC5" w:rsidP="00D37FC5">
      <w:pPr>
        <w:pStyle w:val="Paragrafoelenco"/>
        <w:numPr>
          <w:ilvl w:val="0"/>
          <w:numId w:val="15"/>
        </w:numPr>
        <w:spacing w:line="360" w:lineRule="auto"/>
        <w:rPr>
          <w:rFonts w:asciiTheme="minorHAnsi" w:hAnsiTheme="minorHAnsi" w:cstheme="minorHAnsi"/>
          <w:color w:val="000000" w:themeColor="text1"/>
          <w:sz w:val="24"/>
          <w:szCs w:val="24"/>
        </w:rPr>
      </w:pPr>
      <w:r w:rsidRPr="001E0AB3">
        <w:rPr>
          <w:rFonts w:asciiTheme="minorHAnsi" w:eastAsia="Yu Gothic UI Semilight" w:hAnsiTheme="minorHAnsi" w:cstheme="minorHAnsi"/>
          <w:color w:val="000000" w:themeColor="text1"/>
          <w:sz w:val="24"/>
          <w:szCs w:val="24"/>
        </w:rPr>
        <w:t xml:space="preserve">Il </w:t>
      </w:r>
      <w:r w:rsidR="00235581" w:rsidRPr="001E0AB3">
        <w:rPr>
          <w:rFonts w:asciiTheme="minorHAnsi" w:eastAsia="Yu Gothic UI Semilight" w:hAnsiTheme="minorHAnsi" w:cstheme="minorHAnsi"/>
          <w:color w:val="000000" w:themeColor="text1"/>
          <w:sz w:val="24"/>
          <w:szCs w:val="24"/>
        </w:rPr>
        <w:t>Consiglio direttivo</w:t>
      </w:r>
      <w:r w:rsidRPr="001E0AB3">
        <w:rPr>
          <w:rFonts w:asciiTheme="minorHAnsi" w:eastAsia="Yu Gothic UI Semilight" w:hAnsiTheme="minorHAnsi" w:cstheme="minorHAnsi"/>
          <w:color w:val="000000" w:themeColor="text1"/>
          <w:sz w:val="24"/>
          <w:szCs w:val="24"/>
        </w:rPr>
        <w:t xml:space="preserve"> è formato da un numero di componenti, compreso tra </w:t>
      </w:r>
      <w:r w:rsidR="00D5253A" w:rsidRPr="001E0AB3">
        <w:rPr>
          <w:rFonts w:asciiTheme="minorHAnsi" w:eastAsia="Yu Gothic UI Semilight" w:hAnsiTheme="minorHAnsi" w:cstheme="minorHAnsi"/>
          <w:color w:val="000000" w:themeColor="text1"/>
          <w:sz w:val="24"/>
          <w:szCs w:val="24"/>
        </w:rPr>
        <w:t xml:space="preserve">3 e 5 </w:t>
      </w:r>
      <w:r w:rsidRPr="001E0AB3">
        <w:rPr>
          <w:rFonts w:asciiTheme="minorHAnsi" w:eastAsia="Yu Gothic UI Semilight" w:hAnsiTheme="minorHAnsi" w:cstheme="minorHAnsi"/>
          <w:color w:val="000000" w:themeColor="text1"/>
          <w:sz w:val="24"/>
          <w:szCs w:val="24"/>
        </w:rPr>
        <w:t>(incluso il Presidente), nominati dall’Assemblea per la durata di 3 anni e sono rieleggibili.</w:t>
      </w:r>
    </w:p>
    <w:p w14:paraId="0D783EC2" w14:textId="1E6F7EB2" w:rsidR="0017398B" w:rsidRPr="0017398B" w:rsidRDefault="00D37FC5" w:rsidP="00D37FC5">
      <w:pPr>
        <w:pStyle w:val="Paragrafoelenco"/>
        <w:numPr>
          <w:ilvl w:val="0"/>
          <w:numId w:val="15"/>
        </w:numPr>
        <w:spacing w:line="360" w:lineRule="auto"/>
        <w:rPr>
          <w:rFonts w:asciiTheme="minorHAnsi" w:hAnsiTheme="minorHAnsi" w:cstheme="minorHAnsi"/>
          <w:sz w:val="24"/>
          <w:szCs w:val="24"/>
        </w:rPr>
      </w:pPr>
      <w:r w:rsidRPr="0017398B">
        <w:rPr>
          <w:rFonts w:asciiTheme="minorHAnsi" w:eastAsia="Yu Gothic UI Semilight" w:hAnsiTheme="minorHAnsi" w:cstheme="minorHAnsi"/>
          <w:sz w:val="24"/>
          <w:szCs w:val="24"/>
        </w:rPr>
        <w:t xml:space="preserve">La maggioranza </w:t>
      </w:r>
      <w:r w:rsidRPr="0017398B">
        <w:rPr>
          <w:rFonts w:asciiTheme="minorHAnsi" w:eastAsia="Yu Gothic UI Semilight" w:hAnsiTheme="minorHAnsi" w:cstheme="minorHAnsi"/>
          <w:sz w:val="24"/>
          <w:szCs w:val="24"/>
          <w:highlight w:val="white"/>
        </w:rPr>
        <w:t>dei Consiglieri sono scelti tra le persone fisiche associate. Si applica l'art. 2382 Codice civile riguardo alle cause di ineleggibilità e di decadenza.</w:t>
      </w:r>
      <w:bookmarkStart w:id="5" w:name="_GoBack"/>
      <w:bookmarkEnd w:id="5"/>
    </w:p>
    <w:p w14:paraId="513DF893" w14:textId="267F8670" w:rsidR="0017398B" w:rsidRPr="0017398B" w:rsidRDefault="00D37FC5" w:rsidP="00D37FC5">
      <w:pPr>
        <w:pStyle w:val="Paragrafoelenco"/>
        <w:numPr>
          <w:ilvl w:val="0"/>
          <w:numId w:val="15"/>
        </w:numPr>
        <w:spacing w:line="360" w:lineRule="auto"/>
        <w:rPr>
          <w:rFonts w:asciiTheme="minorHAnsi" w:hAnsiTheme="minorHAnsi" w:cstheme="minorHAnsi"/>
          <w:sz w:val="24"/>
          <w:szCs w:val="24"/>
        </w:rPr>
      </w:pPr>
      <w:r w:rsidRPr="0017398B">
        <w:rPr>
          <w:rFonts w:asciiTheme="minorHAnsi" w:eastAsia="Yu Gothic UI Semilight" w:hAnsiTheme="minorHAnsi" w:cstheme="minorHAnsi"/>
          <w:sz w:val="24"/>
          <w:szCs w:val="24"/>
          <w:highlight w:val="white"/>
        </w:rPr>
        <w:t xml:space="preserve">Il </w:t>
      </w:r>
      <w:r w:rsidR="00235581">
        <w:rPr>
          <w:rFonts w:asciiTheme="minorHAnsi" w:eastAsia="Yu Gothic UI Semilight" w:hAnsiTheme="minorHAnsi" w:cstheme="minorHAnsi"/>
          <w:sz w:val="24"/>
          <w:szCs w:val="24"/>
          <w:highlight w:val="white"/>
        </w:rPr>
        <w:t>Consiglio direttivo</w:t>
      </w:r>
      <w:r w:rsidRPr="0017398B">
        <w:rPr>
          <w:rFonts w:asciiTheme="minorHAnsi" w:eastAsia="Yu Gothic UI Semilight" w:hAnsiTheme="minorHAnsi" w:cstheme="minorHAnsi"/>
          <w:sz w:val="24"/>
          <w:szCs w:val="24"/>
          <w:highlight w:val="white"/>
        </w:rPr>
        <w:t xml:space="preserve"> è validamente costituito quando è presente la maggioranza dei componenti, convocata tramite via telematica (e-mail)</w:t>
      </w:r>
      <w:bookmarkStart w:id="6" w:name="_Hlk482098514"/>
      <w:r w:rsidR="0017398B">
        <w:rPr>
          <w:rFonts w:asciiTheme="minorHAnsi" w:eastAsia="Yu Gothic UI Semilight" w:hAnsiTheme="minorHAnsi" w:cstheme="minorHAnsi"/>
          <w:sz w:val="24"/>
          <w:szCs w:val="24"/>
        </w:rPr>
        <w:t>.</w:t>
      </w:r>
    </w:p>
    <w:p w14:paraId="3CA24F09" w14:textId="34164731" w:rsidR="0017398B" w:rsidRPr="0017398B" w:rsidRDefault="00D37FC5" w:rsidP="00D37FC5">
      <w:pPr>
        <w:pStyle w:val="Paragrafoelenco"/>
        <w:numPr>
          <w:ilvl w:val="0"/>
          <w:numId w:val="15"/>
        </w:numPr>
        <w:spacing w:line="360" w:lineRule="auto"/>
        <w:rPr>
          <w:rFonts w:asciiTheme="minorHAnsi" w:hAnsiTheme="minorHAnsi" w:cstheme="minorHAnsi"/>
          <w:sz w:val="24"/>
          <w:szCs w:val="24"/>
        </w:rPr>
      </w:pPr>
      <w:r w:rsidRPr="0017398B">
        <w:rPr>
          <w:rFonts w:asciiTheme="minorHAnsi" w:eastAsia="Yu Gothic UI Semilight" w:hAnsiTheme="minorHAnsi" w:cstheme="minorHAnsi"/>
          <w:sz w:val="24"/>
          <w:szCs w:val="24"/>
          <w:highlight w:val="white"/>
        </w:rPr>
        <w:t xml:space="preserve">Le deliberazioni del </w:t>
      </w:r>
      <w:r w:rsidR="00235581">
        <w:rPr>
          <w:rFonts w:asciiTheme="minorHAnsi" w:eastAsia="Yu Gothic UI Semilight" w:hAnsiTheme="minorHAnsi" w:cstheme="minorHAnsi"/>
          <w:sz w:val="24"/>
          <w:szCs w:val="24"/>
          <w:highlight w:val="white"/>
        </w:rPr>
        <w:t>Consiglio direttivo</w:t>
      </w:r>
      <w:r w:rsidRPr="0017398B">
        <w:rPr>
          <w:rFonts w:asciiTheme="minorHAnsi" w:eastAsia="Yu Gothic UI Semilight" w:hAnsiTheme="minorHAnsi" w:cstheme="minorHAnsi"/>
          <w:sz w:val="24"/>
          <w:szCs w:val="24"/>
          <w:highlight w:val="white"/>
        </w:rPr>
        <w:t xml:space="preserve"> sono assunte a maggioranza dei presenti.</w:t>
      </w:r>
      <w:bookmarkEnd w:id="6"/>
    </w:p>
    <w:p w14:paraId="2000E7B7" w14:textId="00891924" w:rsidR="0017398B" w:rsidRPr="0017398B" w:rsidRDefault="001E0AB3" w:rsidP="00D37FC5">
      <w:pPr>
        <w:pStyle w:val="Paragrafoelenco"/>
        <w:numPr>
          <w:ilvl w:val="0"/>
          <w:numId w:val="15"/>
        </w:numPr>
        <w:spacing w:line="360" w:lineRule="auto"/>
        <w:rPr>
          <w:rFonts w:asciiTheme="minorHAnsi" w:hAnsiTheme="minorHAnsi" w:cstheme="minorHAnsi"/>
          <w:sz w:val="24"/>
          <w:szCs w:val="24"/>
        </w:rPr>
      </w:pPr>
      <w:r>
        <w:rPr>
          <w:rFonts w:asciiTheme="minorHAnsi" w:eastAsia="Yu Gothic UI Semilight" w:hAnsiTheme="minorHAnsi" w:cstheme="minorHAnsi"/>
          <w:sz w:val="24"/>
          <w:szCs w:val="24"/>
          <w:highlight w:val="white"/>
        </w:rPr>
        <w:t>I consiglieri</w:t>
      </w:r>
      <w:r w:rsidR="00D37FC5" w:rsidRPr="0017398B">
        <w:rPr>
          <w:rFonts w:asciiTheme="minorHAnsi" w:eastAsia="Yu Gothic UI Semilight" w:hAnsiTheme="minorHAnsi" w:cstheme="minorHAnsi"/>
          <w:sz w:val="24"/>
          <w:szCs w:val="24"/>
          <w:highlight w:val="white"/>
        </w:rPr>
        <w:t>, entro 30 giorni dalla notizia della loro nomina, devono chiederne l'iscrizione nel Registro unico nazionale del terzo settore indicando, oltre alle informazioni previste nel co. 6, art. 26 del Codice del terzo settore, a quali di essi è attribuita la rappresentanza dell'associazione e precisando se disgiuntamente o congiuntamente.</w:t>
      </w:r>
    </w:p>
    <w:p w14:paraId="0E766AEE" w14:textId="77777777" w:rsidR="0017398B" w:rsidRPr="0017398B" w:rsidRDefault="00D37FC5" w:rsidP="00D37FC5">
      <w:pPr>
        <w:pStyle w:val="Paragrafoelenco"/>
        <w:numPr>
          <w:ilvl w:val="0"/>
          <w:numId w:val="15"/>
        </w:numPr>
        <w:spacing w:line="360" w:lineRule="auto"/>
        <w:rPr>
          <w:rFonts w:asciiTheme="minorHAnsi" w:hAnsiTheme="minorHAnsi" w:cstheme="minorHAnsi"/>
          <w:sz w:val="24"/>
          <w:szCs w:val="24"/>
        </w:rPr>
      </w:pPr>
      <w:r w:rsidRPr="0017398B">
        <w:rPr>
          <w:rFonts w:asciiTheme="minorHAnsi" w:eastAsia="Yu Gothic UI Semilight" w:hAnsiTheme="minorHAnsi" w:cstheme="minorHAnsi"/>
          <w:sz w:val="24"/>
          <w:szCs w:val="24"/>
          <w:highlight w:val="white"/>
        </w:rPr>
        <w:t>Il potere di rappresentanza attribuito agli amministratori è generale, pertanto le limitazioni di tale potere non sono opponibili ai terzi se non sono iscritte nel suddetto Registro o se non si prova che i terzi ne erano a conoscenza.</w:t>
      </w:r>
    </w:p>
    <w:p w14:paraId="435C05F1" w14:textId="0EE17A91" w:rsidR="0017398B" w:rsidRPr="0017398B" w:rsidRDefault="00D37FC5" w:rsidP="00D37FC5">
      <w:pPr>
        <w:pStyle w:val="Paragrafoelenco"/>
        <w:numPr>
          <w:ilvl w:val="0"/>
          <w:numId w:val="15"/>
        </w:numPr>
        <w:spacing w:line="360" w:lineRule="auto"/>
        <w:rPr>
          <w:rFonts w:asciiTheme="minorHAnsi" w:hAnsiTheme="minorHAnsi" w:cstheme="minorHAnsi"/>
          <w:sz w:val="24"/>
          <w:szCs w:val="24"/>
        </w:rPr>
      </w:pPr>
      <w:r w:rsidRPr="0017398B">
        <w:rPr>
          <w:rFonts w:asciiTheme="minorHAnsi" w:eastAsia="Yu Gothic UI Semilight" w:hAnsiTheme="minorHAnsi" w:cstheme="minorHAnsi"/>
          <w:sz w:val="24"/>
          <w:szCs w:val="24"/>
          <w:highlight w:val="white"/>
        </w:rPr>
        <w:t xml:space="preserve">Il </w:t>
      </w:r>
      <w:r w:rsidRPr="0017398B">
        <w:rPr>
          <w:rFonts w:asciiTheme="minorHAnsi" w:eastAsia="Yu Gothic UI Semilight" w:hAnsiTheme="minorHAnsi" w:cstheme="minorHAnsi"/>
          <w:b/>
          <w:sz w:val="24"/>
          <w:szCs w:val="24"/>
          <w:highlight w:val="white"/>
        </w:rPr>
        <w:t>Vice Presidente</w:t>
      </w:r>
      <w:r w:rsidRPr="0017398B">
        <w:rPr>
          <w:rFonts w:asciiTheme="minorHAnsi" w:eastAsia="Yu Gothic UI Semilight" w:hAnsiTheme="minorHAnsi" w:cstheme="minorHAnsi"/>
          <w:sz w:val="24"/>
          <w:szCs w:val="24"/>
          <w:highlight w:val="white"/>
        </w:rPr>
        <w:t xml:space="preserve"> è eletto dal </w:t>
      </w:r>
      <w:r w:rsidR="00235581">
        <w:rPr>
          <w:rFonts w:asciiTheme="minorHAnsi" w:eastAsia="Yu Gothic UI Semilight" w:hAnsiTheme="minorHAnsi" w:cstheme="minorHAnsi"/>
          <w:sz w:val="24"/>
          <w:szCs w:val="24"/>
          <w:highlight w:val="white"/>
        </w:rPr>
        <w:t>Consiglio direttivo</w:t>
      </w:r>
      <w:r w:rsidRPr="0017398B">
        <w:rPr>
          <w:rFonts w:asciiTheme="minorHAnsi" w:eastAsia="Yu Gothic UI Semilight" w:hAnsiTheme="minorHAnsi" w:cstheme="minorHAnsi"/>
          <w:sz w:val="24"/>
          <w:szCs w:val="24"/>
          <w:highlight w:val="white"/>
        </w:rPr>
        <w:t xml:space="preserve"> tra i propri membri. Tale nomina termina alla scadenza (o rinnovo) del </w:t>
      </w:r>
      <w:r w:rsidR="00235581">
        <w:rPr>
          <w:rFonts w:asciiTheme="minorHAnsi" w:eastAsia="Yu Gothic UI Semilight" w:hAnsiTheme="minorHAnsi" w:cstheme="minorHAnsi"/>
          <w:sz w:val="24"/>
          <w:szCs w:val="24"/>
          <w:highlight w:val="white"/>
        </w:rPr>
        <w:t>Consiglio direttivo</w:t>
      </w:r>
      <w:r w:rsidRPr="0017398B">
        <w:rPr>
          <w:rFonts w:asciiTheme="minorHAnsi" w:eastAsia="Yu Gothic UI Semilight" w:hAnsiTheme="minorHAnsi" w:cstheme="minorHAnsi"/>
          <w:sz w:val="24"/>
          <w:szCs w:val="24"/>
          <w:highlight w:val="white"/>
        </w:rPr>
        <w:t xml:space="preserve">. Sostituisce il Presidente in ogni sua attribuzione ogni qualvolta questi sia impedito all’esercizio delle proprie funzioni. L'intervento del </w:t>
      </w:r>
      <w:r w:rsidR="0017398B" w:rsidRPr="0017398B">
        <w:rPr>
          <w:rFonts w:asciiTheme="minorHAnsi" w:eastAsia="Yu Gothic UI Semilight" w:hAnsiTheme="minorHAnsi" w:cstheme="minorHAnsi"/>
          <w:sz w:val="24"/>
          <w:szCs w:val="24"/>
          <w:highlight w:val="white"/>
        </w:rPr>
        <w:t>Vice Presidenze</w:t>
      </w:r>
      <w:r w:rsidRPr="0017398B">
        <w:rPr>
          <w:rFonts w:asciiTheme="minorHAnsi" w:eastAsia="Yu Gothic UI Semilight" w:hAnsiTheme="minorHAnsi" w:cstheme="minorHAnsi"/>
          <w:sz w:val="24"/>
          <w:szCs w:val="24"/>
          <w:highlight w:val="white"/>
        </w:rPr>
        <w:t xml:space="preserve"> è demandato alla delega del suddetto.</w:t>
      </w:r>
    </w:p>
    <w:p w14:paraId="49B724B0" w14:textId="1B939E84" w:rsidR="0017398B" w:rsidRPr="0017398B" w:rsidRDefault="00D37FC5" w:rsidP="00D37FC5">
      <w:pPr>
        <w:pStyle w:val="Paragrafoelenco"/>
        <w:numPr>
          <w:ilvl w:val="0"/>
          <w:numId w:val="15"/>
        </w:numPr>
        <w:spacing w:line="360" w:lineRule="auto"/>
        <w:rPr>
          <w:rFonts w:asciiTheme="minorHAnsi" w:hAnsiTheme="minorHAnsi" w:cstheme="minorHAnsi"/>
          <w:sz w:val="24"/>
          <w:szCs w:val="24"/>
        </w:rPr>
      </w:pPr>
      <w:r w:rsidRPr="0017398B">
        <w:rPr>
          <w:rFonts w:asciiTheme="minorHAnsi" w:eastAsia="Yu Gothic UI Semilight" w:hAnsiTheme="minorHAnsi" w:cstheme="minorHAnsi"/>
          <w:sz w:val="24"/>
          <w:szCs w:val="24"/>
          <w:highlight w:val="white"/>
        </w:rPr>
        <w:t xml:space="preserve">Il </w:t>
      </w:r>
      <w:r w:rsidRPr="0017398B">
        <w:rPr>
          <w:rFonts w:asciiTheme="minorHAnsi" w:eastAsia="Yu Gothic UI Semilight" w:hAnsiTheme="minorHAnsi" w:cstheme="minorHAnsi"/>
          <w:b/>
          <w:sz w:val="24"/>
          <w:szCs w:val="24"/>
          <w:highlight w:val="white"/>
        </w:rPr>
        <w:t>Segretario</w:t>
      </w:r>
      <w:r w:rsidRPr="0017398B">
        <w:rPr>
          <w:rFonts w:asciiTheme="minorHAnsi" w:eastAsia="Yu Gothic UI Semilight" w:hAnsiTheme="minorHAnsi" w:cstheme="minorHAnsi"/>
          <w:sz w:val="24"/>
          <w:szCs w:val="24"/>
          <w:highlight w:val="white"/>
        </w:rPr>
        <w:t xml:space="preserve"> può essere eletto dal </w:t>
      </w:r>
      <w:r w:rsidR="00235581">
        <w:rPr>
          <w:rFonts w:asciiTheme="minorHAnsi" w:eastAsia="Yu Gothic UI Semilight" w:hAnsiTheme="minorHAnsi" w:cstheme="minorHAnsi"/>
          <w:sz w:val="24"/>
          <w:szCs w:val="24"/>
          <w:highlight w:val="white"/>
        </w:rPr>
        <w:t>Consiglio direttivo</w:t>
      </w:r>
      <w:r w:rsidRPr="0017398B">
        <w:rPr>
          <w:rFonts w:asciiTheme="minorHAnsi" w:eastAsia="Yu Gothic UI Semilight" w:hAnsiTheme="minorHAnsi" w:cstheme="minorHAnsi"/>
          <w:sz w:val="24"/>
          <w:szCs w:val="24"/>
          <w:highlight w:val="white"/>
        </w:rPr>
        <w:t xml:space="preserve"> tra i propri membri. Tale nomina termina alla scadenza (o rinnovo) del </w:t>
      </w:r>
      <w:r w:rsidR="00235581">
        <w:rPr>
          <w:rFonts w:asciiTheme="minorHAnsi" w:eastAsia="Yu Gothic UI Semilight" w:hAnsiTheme="minorHAnsi" w:cstheme="minorHAnsi"/>
          <w:sz w:val="24"/>
          <w:szCs w:val="24"/>
          <w:highlight w:val="white"/>
        </w:rPr>
        <w:t>Consiglio direttivo</w:t>
      </w:r>
      <w:r w:rsidRPr="0017398B">
        <w:rPr>
          <w:rFonts w:asciiTheme="minorHAnsi" w:eastAsia="Yu Gothic UI Semilight" w:hAnsiTheme="minorHAnsi" w:cstheme="minorHAnsi"/>
          <w:sz w:val="24"/>
          <w:szCs w:val="24"/>
          <w:highlight w:val="white"/>
        </w:rPr>
        <w:t xml:space="preserve">. Svolge la funzione di verbalizzazione delle adunanze dell’Assemblea e del </w:t>
      </w:r>
      <w:r w:rsidR="00235581">
        <w:rPr>
          <w:rFonts w:asciiTheme="minorHAnsi" w:eastAsia="Yu Gothic UI Semilight" w:hAnsiTheme="minorHAnsi" w:cstheme="minorHAnsi"/>
          <w:sz w:val="24"/>
          <w:szCs w:val="24"/>
          <w:highlight w:val="white"/>
        </w:rPr>
        <w:t>Consiglio direttivo</w:t>
      </w:r>
      <w:r w:rsidRPr="0017398B">
        <w:rPr>
          <w:rFonts w:asciiTheme="minorHAnsi" w:eastAsia="Yu Gothic UI Semilight" w:hAnsiTheme="minorHAnsi" w:cstheme="minorHAnsi"/>
          <w:sz w:val="24"/>
          <w:szCs w:val="24"/>
          <w:highlight w:val="white"/>
        </w:rPr>
        <w:t xml:space="preserve"> e coadiuva il Presidente e il </w:t>
      </w:r>
      <w:r w:rsidR="00235581">
        <w:rPr>
          <w:rFonts w:asciiTheme="minorHAnsi" w:eastAsia="Yu Gothic UI Semilight" w:hAnsiTheme="minorHAnsi" w:cstheme="minorHAnsi"/>
          <w:sz w:val="24"/>
          <w:szCs w:val="24"/>
          <w:highlight w:val="white"/>
        </w:rPr>
        <w:t>Consiglio direttivo</w:t>
      </w:r>
      <w:r w:rsidRPr="0017398B">
        <w:rPr>
          <w:rFonts w:asciiTheme="minorHAnsi" w:eastAsia="Yu Gothic UI Semilight" w:hAnsiTheme="minorHAnsi" w:cstheme="minorHAnsi"/>
          <w:sz w:val="24"/>
          <w:szCs w:val="24"/>
          <w:highlight w:val="white"/>
        </w:rPr>
        <w:t xml:space="preserve"> nell’applicazione delle attività esecutive che si rendano necessarie o opportune per il </w:t>
      </w:r>
      <w:r w:rsidRPr="0017398B">
        <w:rPr>
          <w:rFonts w:asciiTheme="minorHAnsi" w:eastAsia="Yu Gothic UI Semilight" w:hAnsiTheme="minorHAnsi" w:cstheme="minorHAnsi"/>
          <w:sz w:val="24"/>
          <w:szCs w:val="24"/>
          <w:highlight w:val="white"/>
        </w:rPr>
        <w:lastRenderedPageBreak/>
        <w:t>funzionamento dell’amministrazione dell’</w:t>
      </w:r>
      <w:r w:rsidR="0017398B" w:rsidRPr="0017398B">
        <w:rPr>
          <w:rFonts w:asciiTheme="minorHAnsi" w:eastAsia="Yu Gothic UI Semilight" w:hAnsiTheme="minorHAnsi" w:cstheme="minorHAnsi"/>
          <w:sz w:val="24"/>
          <w:szCs w:val="24"/>
          <w:highlight w:val="white"/>
        </w:rPr>
        <w:t>a</w:t>
      </w:r>
      <w:r w:rsidRPr="0017398B">
        <w:rPr>
          <w:rFonts w:asciiTheme="minorHAnsi" w:eastAsia="Yu Gothic UI Semilight" w:hAnsiTheme="minorHAnsi" w:cstheme="minorHAnsi"/>
          <w:sz w:val="24"/>
          <w:szCs w:val="24"/>
          <w:highlight w:val="white"/>
        </w:rPr>
        <w:t xml:space="preserve">ssociazione. Cura la tenuta del libro verbali delle Assemblee e del </w:t>
      </w:r>
      <w:r w:rsidR="00235581">
        <w:rPr>
          <w:rFonts w:asciiTheme="minorHAnsi" w:eastAsia="Yu Gothic UI Semilight" w:hAnsiTheme="minorHAnsi" w:cstheme="minorHAnsi"/>
          <w:sz w:val="24"/>
          <w:szCs w:val="24"/>
          <w:highlight w:val="white"/>
        </w:rPr>
        <w:t>Consiglio direttivo</w:t>
      </w:r>
      <w:r w:rsidRPr="0017398B">
        <w:rPr>
          <w:rFonts w:asciiTheme="minorHAnsi" w:eastAsia="Yu Gothic UI Semilight" w:hAnsiTheme="minorHAnsi" w:cstheme="minorHAnsi"/>
          <w:sz w:val="24"/>
          <w:szCs w:val="24"/>
          <w:highlight w:val="white"/>
        </w:rPr>
        <w:t xml:space="preserve"> nonché del libro degli aderenti all’</w:t>
      </w:r>
      <w:r w:rsidR="0017398B" w:rsidRPr="0017398B">
        <w:rPr>
          <w:rFonts w:asciiTheme="minorHAnsi" w:eastAsia="Yu Gothic UI Semilight" w:hAnsiTheme="minorHAnsi" w:cstheme="minorHAnsi"/>
          <w:sz w:val="24"/>
          <w:szCs w:val="24"/>
          <w:highlight w:val="white"/>
        </w:rPr>
        <w:t>a</w:t>
      </w:r>
      <w:r w:rsidRPr="0017398B">
        <w:rPr>
          <w:rFonts w:asciiTheme="minorHAnsi" w:eastAsia="Yu Gothic UI Semilight" w:hAnsiTheme="minorHAnsi" w:cstheme="minorHAnsi"/>
          <w:sz w:val="24"/>
          <w:szCs w:val="24"/>
          <w:highlight w:val="white"/>
        </w:rPr>
        <w:t xml:space="preserve">ssociazione. </w:t>
      </w:r>
    </w:p>
    <w:p w14:paraId="68A81E14" w14:textId="77777777" w:rsidR="0017398B" w:rsidRPr="0017398B" w:rsidRDefault="00D37FC5" w:rsidP="00D37FC5">
      <w:pPr>
        <w:pStyle w:val="Paragrafoelenco"/>
        <w:numPr>
          <w:ilvl w:val="0"/>
          <w:numId w:val="15"/>
        </w:numPr>
        <w:spacing w:line="360" w:lineRule="auto"/>
        <w:rPr>
          <w:rFonts w:asciiTheme="minorHAnsi" w:hAnsiTheme="minorHAnsi" w:cstheme="minorHAnsi"/>
          <w:sz w:val="24"/>
          <w:szCs w:val="24"/>
        </w:rPr>
      </w:pPr>
      <w:r w:rsidRPr="0017398B">
        <w:rPr>
          <w:rFonts w:asciiTheme="minorHAnsi" w:eastAsia="Yu Gothic UI Semilight" w:hAnsiTheme="minorHAnsi" w:cstheme="minorHAnsi"/>
          <w:sz w:val="24"/>
          <w:szCs w:val="24"/>
          <w:highlight w:val="white"/>
        </w:rPr>
        <w:t xml:space="preserve">Il Segretario può assumere anche funzioni di tesoreria curando la documentazione contabile associativa e assumendo tutti gli impegni di natura contabile e fiscale. </w:t>
      </w:r>
      <w:bookmarkStart w:id="7" w:name="__DdeLink__1354_989926044"/>
    </w:p>
    <w:p w14:paraId="4299DEFF" w14:textId="3DDD2EC9" w:rsidR="00744E04" w:rsidRPr="0017398B" w:rsidRDefault="00D37FC5" w:rsidP="00D37FC5">
      <w:pPr>
        <w:pStyle w:val="Paragrafoelenco"/>
        <w:numPr>
          <w:ilvl w:val="0"/>
          <w:numId w:val="15"/>
        </w:numPr>
        <w:spacing w:line="360" w:lineRule="auto"/>
        <w:rPr>
          <w:rFonts w:asciiTheme="minorHAnsi" w:hAnsiTheme="minorHAnsi" w:cstheme="minorHAnsi"/>
          <w:sz w:val="24"/>
          <w:szCs w:val="24"/>
        </w:rPr>
      </w:pPr>
      <w:r w:rsidRPr="0017398B">
        <w:rPr>
          <w:rFonts w:asciiTheme="minorHAnsi" w:eastAsia="Yu Gothic UI Semilight" w:hAnsiTheme="minorHAnsi" w:cstheme="minorHAnsi"/>
          <w:sz w:val="24"/>
          <w:szCs w:val="24"/>
          <w:highlight w:val="white"/>
        </w:rPr>
        <w:t>L</w:t>
      </w:r>
      <w:bookmarkStart w:id="8" w:name="__DdeLink__562_1700432809"/>
      <w:r w:rsidRPr="0017398B">
        <w:rPr>
          <w:rFonts w:asciiTheme="minorHAnsi" w:eastAsia="Yu Gothic UI Semilight" w:hAnsiTheme="minorHAnsi" w:cstheme="minorHAnsi"/>
          <w:sz w:val="24"/>
          <w:szCs w:val="24"/>
          <w:highlight w:val="white"/>
        </w:rPr>
        <w:t xml:space="preserve">e funzioni di </w:t>
      </w:r>
      <w:r w:rsidRPr="0017398B">
        <w:rPr>
          <w:rFonts w:asciiTheme="minorHAnsi" w:eastAsia="Yu Gothic UI Semilight" w:hAnsiTheme="minorHAnsi" w:cstheme="minorHAnsi"/>
          <w:b/>
          <w:sz w:val="24"/>
          <w:szCs w:val="24"/>
          <w:highlight w:val="white"/>
        </w:rPr>
        <w:t>Tesoriere</w:t>
      </w:r>
      <w:bookmarkEnd w:id="7"/>
      <w:r w:rsidRPr="0017398B">
        <w:rPr>
          <w:rFonts w:asciiTheme="minorHAnsi" w:eastAsia="Yu Gothic UI Semilight" w:hAnsiTheme="minorHAnsi" w:cstheme="minorHAnsi"/>
          <w:sz w:val="24"/>
          <w:szCs w:val="24"/>
          <w:highlight w:val="white"/>
        </w:rPr>
        <w:t xml:space="preserve"> possono essere demandate ad un consigliere all'uopo nominato, o ad un socio, avente caratteristiche e competenze assimilabili, a mezzo di nomina del </w:t>
      </w:r>
      <w:r w:rsidR="00235581">
        <w:rPr>
          <w:rFonts w:asciiTheme="minorHAnsi" w:eastAsia="Yu Gothic UI Semilight" w:hAnsiTheme="minorHAnsi" w:cstheme="minorHAnsi"/>
          <w:sz w:val="24"/>
          <w:szCs w:val="24"/>
          <w:highlight w:val="white"/>
        </w:rPr>
        <w:t>C</w:t>
      </w:r>
      <w:r w:rsidRPr="0017398B">
        <w:rPr>
          <w:rFonts w:asciiTheme="minorHAnsi" w:eastAsia="Yu Gothic UI Semilight" w:hAnsiTheme="minorHAnsi" w:cstheme="minorHAnsi"/>
          <w:sz w:val="24"/>
          <w:szCs w:val="24"/>
          <w:highlight w:val="white"/>
        </w:rPr>
        <w:t xml:space="preserve">onsiglio. </w:t>
      </w:r>
      <w:bookmarkEnd w:id="8"/>
    </w:p>
    <w:p w14:paraId="240CA744" w14:textId="77777777" w:rsidR="00744E04" w:rsidRPr="00103A92" w:rsidRDefault="00744E04" w:rsidP="00103A92">
      <w:pPr>
        <w:spacing w:line="360" w:lineRule="auto"/>
        <w:jc w:val="center"/>
        <w:rPr>
          <w:rFonts w:asciiTheme="minorHAnsi" w:eastAsia="Yu Gothic UI Semilight" w:hAnsiTheme="minorHAnsi" w:cstheme="minorHAnsi"/>
          <w:b/>
          <w:sz w:val="24"/>
          <w:szCs w:val="24"/>
          <w:highlight w:val="white"/>
        </w:rPr>
      </w:pPr>
    </w:p>
    <w:p w14:paraId="1479B240"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9</w:t>
      </w:r>
    </w:p>
    <w:p w14:paraId="1BB7ECDC"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(Presidente)</w:t>
      </w:r>
    </w:p>
    <w:p w14:paraId="7A0682D1" w14:textId="77777777" w:rsidR="00744E04" w:rsidRPr="00235581" w:rsidRDefault="00D37FC5" w:rsidP="00D37FC5">
      <w:pPr>
        <w:pStyle w:val="Paragrafoelenco"/>
        <w:numPr>
          <w:ilvl w:val="0"/>
          <w:numId w:val="17"/>
        </w:numPr>
        <w:spacing w:line="360" w:lineRule="auto"/>
        <w:rPr>
          <w:rFonts w:asciiTheme="minorHAnsi" w:hAnsiTheme="minorHAnsi" w:cstheme="minorHAnsi"/>
          <w:sz w:val="24"/>
          <w:szCs w:val="24"/>
          <w:highlight w:val="white"/>
        </w:rPr>
      </w:pPr>
      <w:r w:rsidRPr="00235581">
        <w:rPr>
          <w:rFonts w:asciiTheme="minorHAnsi" w:eastAsia="Yu Gothic UI Semilight" w:hAnsiTheme="minorHAnsi" w:cstheme="minorHAnsi"/>
          <w:sz w:val="24"/>
          <w:szCs w:val="24"/>
          <w:highlight w:val="white"/>
        </w:rPr>
        <w:t xml:space="preserve">Il Presidente rappresenta legalmente l’associazione - nei rapporti interni ed in quelli esterni, nei confronti di terzi ed in giudizio - </w:t>
      </w:r>
      <w:bookmarkStart w:id="9" w:name="_Hlk482099352"/>
      <w:r w:rsidRPr="00235581">
        <w:rPr>
          <w:rFonts w:asciiTheme="minorHAnsi" w:eastAsia="Yu Gothic UI Semilight" w:hAnsiTheme="minorHAnsi" w:cstheme="minorHAnsi"/>
          <w:sz w:val="24"/>
          <w:szCs w:val="24"/>
          <w:highlight w:val="white"/>
        </w:rPr>
        <w:t>e compie tutti gli atti che la impegnano verso l’esterno.</w:t>
      </w:r>
      <w:bookmarkEnd w:id="9"/>
    </w:p>
    <w:p w14:paraId="66D59664" w14:textId="505980DC" w:rsidR="00744E04" w:rsidRPr="00235581" w:rsidRDefault="00D37FC5" w:rsidP="00D37FC5">
      <w:pPr>
        <w:pStyle w:val="Paragrafoelenco"/>
        <w:numPr>
          <w:ilvl w:val="0"/>
          <w:numId w:val="17"/>
        </w:numPr>
        <w:spacing w:line="360" w:lineRule="auto"/>
        <w:rPr>
          <w:rFonts w:asciiTheme="minorHAnsi" w:hAnsiTheme="minorHAnsi" w:cstheme="minorHAnsi"/>
          <w:sz w:val="24"/>
          <w:szCs w:val="24"/>
          <w:highlight w:val="white"/>
        </w:rPr>
      </w:pPr>
      <w:r w:rsidRPr="00235581">
        <w:rPr>
          <w:rFonts w:asciiTheme="minorHAnsi" w:eastAsia="Yu Gothic UI Semilight" w:hAnsiTheme="minorHAnsi" w:cstheme="minorHAnsi"/>
          <w:sz w:val="24"/>
          <w:szCs w:val="24"/>
          <w:highlight w:val="white"/>
        </w:rPr>
        <w:t xml:space="preserve">Il </w:t>
      </w:r>
      <w:r w:rsidRPr="00235581">
        <w:rPr>
          <w:rFonts w:asciiTheme="minorHAnsi" w:eastAsia="Yu Gothic UI Semilight" w:hAnsiTheme="minorHAnsi" w:cstheme="minorHAnsi"/>
          <w:b/>
          <w:sz w:val="24"/>
          <w:szCs w:val="24"/>
          <w:highlight w:val="white"/>
        </w:rPr>
        <w:t>Presidente</w:t>
      </w:r>
      <w:r w:rsidRPr="00235581">
        <w:rPr>
          <w:rFonts w:asciiTheme="minorHAnsi" w:eastAsia="Yu Gothic UI Semilight" w:hAnsiTheme="minorHAnsi" w:cstheme="minorHAnsi"/>
          <w:sz w:val="24"/>
          <w:szCs w:val="24"/>
          <w:highlight w:val="white"/>
        </w:rPr>
        <w:t xml:space="preserve"> è eletto dall’Assemblea tra i propri componenti a maggioranza dei presenti. </w:t>
      </w:r>
      <w:r w:rsidR="00235581" w:rsidRPr="00235581">
        <w:rPr>
          <w:rFonts w:asciiTheme="minorHAnsi" w:eastAsia="Yu Gothic UI Semilight" w:hAnsiTheme="minorHAnsi" w:cstheme="minorHAnsi"/>
          <w:sz w:val="24"/>
          <w:szCs w:val="24"/>
          <w:highlight w:val="white"/>
        </w:rPr>
        <w:t>È</w:t>
      </w:r>
      <w:r w:rsidRPr="00235581">
        <w:rPr>
          <w:rFonts w:asciiTheme="minorHAnsi" w:eastAsia="Yu Gothic UI Semilight" w:hAnsiTheme="minorHAnsi" w:cstheme="minorHAnsi"/>
          <w:sz w:val="24"/>
          <w:szCs w:val="24"/>
          <w:highlight w:val="white"/>
        </w:rPr>
        <w:t xml:space="preserve"> membro del </w:t>
      </w:r>
      <w:r w:rsidR="00235581">
        <w:rPr>
          <w:rFonts w:asciiTheme="minorHAnsi" w:eastAsia="Yu Gothic UI Semilight" w:hAnsiTheme="minorHAnsi" w:cstheme="minorHAnsi"/>
          <w:sz w:val="24"/>
          <w:szCs w:val="24"/>
          <w:highlight w:val="white"/>
        </w:rPr>
        <w:t>Consiglio direttivo</w:t>
      </w:r>
      <w:r w:rsidRPr="00235581">
        <w:rPr>
          <w:rFonts w:asciiTheme="minorHAnsi" w:eastAsia="Yu Gothic UI Semilight" w:hAnsiTheme="minorHAnsi" w:cstheme="minorHAnsi"/>
          <w:sz w:val="24"/>
          <w:szCs w:val="24"/>
          <w:highlight w:val="white"/>
        </w:rPr>
        <w:t>.</w:t>
      </w:r>
    </w:p>
    <w:p w14:paraId="2AF76DF2" w14:textId="7346C43D" w:rsidR="00744E04" w:rsidRPr="00235581" w:rsidRDefault="00D37FC5" w:rsidP="00D37FC5">
      <w:pPr>
        <w:pStyle w:val="Paragrafoelenco"/>
        <w:numPr>
          <w:ilvl w:val="0"/>
          <w:numId w:val="17"/>
        </w:numPr>
        <w:spacing w:line="360" w:lineRule="auto"/>
        <w:rPr>
          <w:rFonts w:asciiTheme="minorHAnsi" w:hAnsiTheme="minorHAnsi" w:cstheme="minorHAnsi"/>
          <w:sz w:val="24"/>
          <w:szCs w:val="24"/>
          <w:highlight w:val="white"/>
        </w:rPr>
      </w:pPr>
      <w:r w:rsidRPr="00235581">
        <w:rPr>
          <w:rFonts w:asciiTheme="minorHAnsi" w:eastAsia="Yu Gothic UI Semilight" w:hAnsiTheme="minorHAnsi" w:cstheme="minorHAnsi"/>
          <w:sz w:val="24"/>
          <w:szCs w:val="24"/>
          <w:highlight w:val="white"/>
        </w:rPr>
        <w:t xml:space="preserve">Il Presidente dura in carica quanto il </w:t>
      </w:r>
      <w:r w:rsidR="00235581">
        <w:rPr>
          <w:rFonts w:asciiTheme="minorHAnsi" w:eastAsia="Yu Gothic UI Semilight" w:hAnsiTheme="minorHAnsi" w:cstheme="minorHAnsi"/>
          <w:sz w:val="24"/>
          <w:szCs w:val="24"/>
          <w:highlight w:val="white"/>
        </w:rPr>
        <w:t>Consiglio direttivo</w:t>
      </w:r>
      <w:r w:rsidRPr="00235581">
        <w:rPr>
          <w:rFonts w:asciiTheme="minorHAnsi" w:eastAsia="Yu Gothic UI Semilight" w:hAnsiTheme="minorHAnsi" w:cstheme="minorHAnsi"/>
          <w:sz w:val="24"/>
          <w:szCs w:val="24"/>
          <w:highlight w:val="white"/>
        </w:rPr>
        <w:t xml:space="preserve"> e cessa per scadenza del mandato, per dimissioni volontarie o per eventuale revoca, per gravi motivi, de</w:t>
      </w:r>
      <w:r w:rsidRPr="00235581">
        <w:rPr>
          <w:rFonts w:asciiTheme="minorHAnsi" w:eastAsia="Yu Gothic UI Semilight" w:hAnsiTheme="minorHAnsi" w:cstheme="minorHAnsi"/>
          <w:color w:val="000000"/>
          <w:sz w:val="24"/>
          <w:szCs w:val="24"/>
          <w:highlight w:val="white"/>
        </w:rPr>
        <w:t>cisa dall’Assemblea, con la maggioranza dei presenti.</w:t>
      </w:r>
    </w:p>
    <w:p w14:paraId="71419ACD" w14:textId="38A7DAC6" w:rsidR="00744E04" w:rsidRPr="00235581" w:rsidRDefault="00D37FC5" w:rsidP="00D37FC5">
      <w:pPr>
        <w:pStyle w:val="Paragrafoelenco"/>
        <w:numPr>
          <w:ilvl w:val="0"/>
          <w:numId w:val="17"/>
        </w:numPr>
        <w:spacing w:line="360" w:lineRule="auto"/>
        <w:rPr>
          <w:rFonts w:asciiTheme="minorHAnsi" w:eastAsia="Yu Gothic UI Semilight" w:hAnsiTheme="minorHAnsi" w:cstheme="minorHAnsi"/>
          <w:color w:val="000000"/>
          <w:sz w:val="24"/>
          <w:szCs w:val="24"/>
        </w:rPr>
      </w:pPr>
      <w:r w:rsidRPr="00235581">
        <w:rPr>
          <w:rFonts w:asciiTheme="minorHAnsi" w:eastAsia="Yu Gothic UI Semilight" w:hAnsiTheme="minorHAnsi" w:cstheme="minorHAnsi"/>
          <w:color w:val="000000"/>
          <w:sz w:val="24"/>
          <w:szCs w:val="24"/>
          <w:highlight w:val="white"/>
        </w:rPr>
        <w:t xml:space="preserve">Almeno un mese prima della scadenza del mandato del </w:t>
      </w:r>
      <w:r w:rsidR="00235581">
        <w:rPr>
          <w:rFonts w:asciiTheme="minorHAnsi" w:eastAsia="Yu Gothic UI Semilight" w:hAnsiTheme="minorHAnsi" w:cstheme="minorHAnsi"/>
          <w:color w:val="000000"/>
          <w:sz w:val="24"/>
          <w:szCs w:val="24"/>
          <w:highlight w:val="white"/>
        </w:rPr>
        <w:t>Consiglio direttivo</w:t>
      </w:r>
      <w:r w:rsidRPr="00235581">
        <w:rPr>
          <w:rFonts w:asciiTheme="minorHAnsi" w:eastAsia="Yu Gothic UI Semilight" w:hAnsiTheme="minorHAnsi" w:cstheme="minorHAnsi"/>
          <w:color w:val="000000"/>
          <w:sz w:val="24"/>
          <w:szCs w:val="24"/>
          <w:highlight w:val="white"/>
        </w:rPr>
        <w:t xml:space="preserve">, o per qualsivoglia motivazione inerente </w:t>
      </w:r>
      <w:r w:rsidR="00235581" w:rsidRPr="00235581">
        <w:rPr>
          <w:rFonts w:asciiTheme="minorHAnsi" w:eastAsia="Yu Gothic UI Semilight" w:hAnsiTheme="minorHAnsi" w:cstheme="minorHAnsi"/>
          <w:color w:val="000000"/>
          <w:sz w:val="24"/>
          <w:szCs w:val="24"/>
          <w:highlight w:val="white"/>
        </w:rPr>
        <w:t>le</w:t>
      </w:r>
      <w:r w:rsidRPr="00235581">
        <w:rPr>
          <w:rFonts w:asciiTheme="minorHAnsi" w:eastAsia="Yu Gothic UI Semilight" w:hAnsiTheme="minorHAnsi" w:cstheme="minorHAnsi"/>
          <w:color w:val="000000"/>
          <w:sz w:val="24"/>
          <w:szCs w:val="24"/>
          <w:highlight w:val="white"/>
        </w:rPr>
        <w:t xml:space="preserve"> proprie dimissioni, il Presidente convoca l’Assemblea per la nomina del nuovo Presidente. </w:t>
      </w:r>
    </w:p>
    <w:p w14:paraId="7CDCAC05" w14:textId="532E7F3E" w:rsidR="00744E04" w:rsidRPr="00235581" w:rsidRDefault="00D37FC5" w:rsidP="00D37FC5">
      <w:pPr>
        <w:pStyle w:val="Paragrafoelenco"/>
        <w:numPr>
          <w:ilvl w:val="0"/>
          <w:numId w:val="17"/>
        </w:numPr>
        <w:spacing w:line="360" w:lineRule="auto"/>
        <w:rPr>
          <w:rFonts w:asciiTheme="minorHAnsi" w:eastAsia="Yu Gothic UI Semilight" w:hAnsiTheme="minorHAnsi" w:cstheme="minorHAnsi"/>
          <w:sz w:val="24"/>
          <w:szCs w:val="24"/>
        </w:rPr>
      </w:pPr>
      <w:r w:rsidRPr="00235581">
        <w:rPr>
          <w:rFonts w:asciiTheme="minorHAnsi" w:eastAsia="Yu Gothic UI Semilight" w:hAnsiTheme="minorHAnsi" w:cstheme="minorHAnsi"/>
          <w:color w:val="000000"/>
          <w:sz w:val="24"/>
          <w:szCs w:val="24"/>
          <w:highlight w:val="white"/>
        </w:rPr>
        <w:t xml:space="preserve">Il Presidente convoca e presiede l’Assemblea e il </w:t>
      </w:r>
      <w:r w:rsidR="00235581">
        <w:rPr>
          <w:rFonts w:asciiTheme="minorHAnsi" w:eastAsia="Yu Gothic UI Semilight" w:hAnsiTheme="minorHAnsi" w:cstheme="minorHAnsi"/>
          <w:color w:val="000000"/>
          <w:sz w:val="24"/>
          <w:szCs w:val="24"/>
          <w:highlight w:val="white"/>
        </w:rPr>
        <w:t>Consiglio direttivo</w:t>
      </w:r>
      <w:r w:rsidRPr="00235581">
        <w:rPr>
          <w:rFonts w:asciiTheme="minorHAnsi" w:eastAsia="Yu Gothic UI Semilight" w:hAnsiTheme="minorHAnsi" w:cstheme="minorHAnsi"/>
          <w:sz w:val="24"/>
          <w:szCs w:val="24"/>
          <w:highlight w:val="white"/>
        </w:rPr>
        <w:t>, svolge l’ordinaria amministrazione sulla base delle direttive di tali organi, riferendo a quest’ultimo in merito all’attività compiuta.</w:t>
      </w:r>
    </w:p>
    <w:p w14:paraId="38C03E44" w14:textId="77777777" w:rsidR="00744E04" w:rsidRPr="00103A92" w:rsidRDefault="00744E04" w:rsidP="00103A92">
      <w:pPr>
        <w:spacing w:line="360" w:lineRule="auto"/>
        <w:rPr>
          <w:rFonts w:asciiTheme="minorHAnsi" w:eastAsia="Yu Gothic UI Semilight" w:hAnsiTheme="minorHAnsi" w:cstheme="minorHAnsi"/>
          <w:sz w:val="24"/>
          <w:szCs w:val="24"/>
          <w:highlight w:val="white"/>
        </w:rPr>
      </w:pPr>
    </w:p>
    <w:p w14:paraId="422199AF"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10</w:t>
      </w:r>
    </w:p>
    <w:p w14:paraId="1E11A664" w14:textId="1484610E"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w:t>
      </w:r>
      <w:r w:rsidR="00235581">
        <w:rPr>
          <w:rFonts w:asciiTheme="minorHAnsi" w:eastAsia="Yu Gothic UI Semilight" w:hAnsiTheme="minorHAnsi" w:cstheme="minorHAnsi"/>
          <w:b/>
          <w:sz w:val="24"/>
          <w:szCs w:val="24"/>
          <w:highlight w:val="white"/>
        </w:rPr>
        <w:t>Organo di controllo</w:t>
      </w:r>
      <w:r w:rsidRPr="00103A92">
        <w:rPr>
          <w:rFonts w:asciiTheme="minorHAnsi" w:eastAsia="Yu Gothic UI Semilight" w:hAnsiTheme="minorHAnsi" w:cstheme="minorHAnsi"/>
          <w:b/>
          <w:sz w:val="24"/>
          <w:szCs w:val="24"/>
          <w:highlight w:val="white"/>
        </w:rPr>
        <w:t>)</w:t>
      </w:r>
      <w:bookmarkStart w:id="10" w:name="_Hlk494467267"/>
      <w:bookmarkEnd w:id="10"/>
    </w:p>
    <w:p w14:paraId="26291FAC" w14:textId="59E17944" w:rsidR="00744E04" w:rsidRPr="00235581" w:rsidRDefault="00D37FC5" w:rsidP="00D37FC5">
      <w:pPr>
        <w:pStyle w:val="Paragrafoelenco"/>
        <w:numPr>
          <w:ilvl w:val="0"/>
          <w:numId w:val="18"/>
        </w:numPr>
        <w:spacing w:line="360" w:lineRule="auto"/>
        <w:rPr>
          <w:rFonts w:asciiTheme="minorHAnsi" w:eastAsia="Yu Gothic UI Semilight" w:hAnsiTheme="minorHAnsi" w:cstheme="minorHAnsi"/>
          <w:sz w:val="24"/>
          <w:szCs w:val="24"/>
        </w:rPr>
      </w:pPr>
      <w:r w:rsidRPr="00235581">
        <w:rPr>
          <w:rFonts w:asciiTheme="minorHAnsi" w:eastAsia="Yu Gothic UI Semilight" w:hAnsiTheme="minorHAnsi" w:cstheme="minorHAnsi"/>
          <w:sz w:val="24"/>
          <w:szCs w:val="24"/>
          <w:highlight w:val="white"/>
        </w:rPr>
        <w:t>L’assemblea può deliberare la nomina dell’</w:t>
      </w:r>
      <w:r w:rsidR="00235581">
        <w:rPr>
          <w:rFonts w:asciiTheme="minorHAnsi" w:eastAsia="Yu Gothic UI Semilight" w:hAnsiTheme="minorHAnsi" w:cstheme="minorHAnsi"/>
          <w:sz w:val="24"/>
          <w:szCs w:val="24"/>
          <w:highlight w:val="white"/>
        </w:rPr>
        <w:t>Organo di controllo</w:t>
      </w:r>
      <w:r w:rsidRPr="00235581">
        <w:rPr>
          <w:rFonts w:asciiTheme="minorHAnsi" w:eastAsia="Yu Gothic UI Semilight" w:hAnsiTheme="minorHAnsi" w:cstheme="minorHAnsi"/>
          <w:sz w:val="24"/>
          <w:szCs w:val="24"/>
          <w:highlight w:val="white"/>
        </w:rPr>
        <w:t>.</w:t>
      </w:r>
    </w:p>
    <w:p w14:paraId="12B0DF0E" w14:textId="2EE8D731" w:rsidR="00744E04" w:rsidRPr="00235581" w:rsidRDefault="00235581" w:rsidP="00D37FC5">
      <w:pPr>
        <w:pStyle w:val="Paragrafoelenco"/>
        <w:numPr>
          <w:ilvl w:val="0"/>
          <w:numId w:val="18"/>
        </w:numPr>
        <w:spacing w:line="360" w:lineRule="auto"/>
        <w:rPr>
          <w:rFonts w:asciiTheme="minorHAnsi" w:hAnsiTheme="minorHAnsi" w:cstheme="minorHAnsi"/>
          <w:sz w:val="24"/>
          <w:szCs w:val="24"/>
          <w:highlight w:val="white"/>
        </w:rPr>
      </w:pPr>
      <w:r w:rsidRPr="00235581">
        <w:rPr>
          <w:rFonts w:asciiTheme="minorHAnsi" w:eastAsia="Yu Gothic UI Semilight" w:hAnsiTheme="minorHAnsi" w:cstheme="minorHAnsi"/>
          <w:sz w:val="24"/>
          <w:szCs w:val="24"/>
          <w:highlight w:val="white"/>
        </w:rPr>
        <w:t>L’</w:t>
      </w:r>
      <w:r>
        <w:rPr>
          <w:rFonts w:asciiTheme="minorHAnsi" w:eastAsia="Yu Gothic UI Semilight" w:hAnsiTheme="minorHAnsi" w:cstheme="minorHAnsi"/>
          <w:sz w:val="24"/>
          <w:szCs w:val="24"/>
          <w:highlight w:val="white"/>
        </w:rPr>
        <w:t>Organo di controllo</w:t>
      </w:r>
      <w:r w:rsidRPr="00235581">
        <w:rPr>
          <w:rFonts w:asciiTheme="minorHAnsi" w:eastAsia="Yu Gothic UI Semilight" w:hAnsiTheme="minorHAnsi" w:cstheme="minorHAnsi"/>
          <w:sz w:val="24"/>
          <w:szCs w:val="24"/>
          <w:highlight w:val="white"/>
        </w:rPr>
        <w:t xml:space="preserve"> (monocratico)</w:t>
      </w:r>
      <w:r w:rsidR="00D37FC5" w:rsidRPr="00235581">
        <w:rPr>
          <w:rFonts w:asciiTheme="minorHAnsi" w:eastAsia="Yu Gothic UI Semilight" w:hAnsiTheme="minorHAnsi" w:cstheme="minorHAnsi"/>
          <w:sz w:val="24"/>
          <w:szCs w:val="24"/>
          <w:highlight w:val="white"/>
        </w:rPr>
        <w:t xml:space="preserve"> è nominato, inoltre, al ricorrere dei requisiti previsti dalla Legge. </w:t>
      </w:r>
    </w:p>
    <w:p w14:paraId="2669E033" w14:textId="15A05D81" w:rsidR="00744E04" w:rsidRPr="00235581" w:rsidRDefault="00D37FC5" w:rsidP="00D37FC5">
      <w:pPr>
        <w:pStyle w:val="Paragrafoelenco"/>
        <w:numPr>
          <w:ilvl w:val="0"/>
          <w:numId w:val="18"/>
        </w:numPr>
        <w:spacing w:line="360" w:lineRule="auto"/>
        <w:rPr>
          <w:rFonts w:asciiTheme="minorHAnsi" w:hAnsiTheme="minorHAnsi" w:cstheme="minorHAnsi"/>
          <w:sz w:val="24"/>
          <w:szCs w:val="24"/>
          <w:highlight w:val="white"/>
        </w:rPr>
      </w:pPr>
      <w:r w:rsidRPr="00235581">
        <w:rPr>
          <w:rFonts w:asciiTheme="minorHAnsi" w:eastAsia="Yu Gothic UI Semilight" w:hAnsiTheme="minorHAnsi" w:cstheme="minorHAnsi"/>
          <w:sz w:val="24"/>
          <w:szCs w:val="24"/>
          <w:highlight w:val="white"/>
        </w:rPr>
        <w:lastRenderedPageBreak/>
        <w:t>I componenti dell’</w:t>
      </w:r>
      <w:r w:rsidR="00235581">
        <w:rPr>
          <w:rFonts w:asciiTheme="minorHAnsi" w:eastAsia="Yu Gothic UI Semilight" w:hAnsiTheme="minorHAnsi" w:cstheme="minorHAnsi"/>
          <w:sz w:val="24"/>
          <w:szCs w:val="24"/>
          <w:highlight w:val="white"/>
        </w:rPr>
        <w:t>Organo di controllo</w:t>
      </w:r>
      <w:r w:rsidRPr="00235581">
        <w:rPr>
          <w:rFonts w:asciiTheme="minorHAnsi" w:eastAsia="Yu Gothic UI Semilight" w:hAnsiTheme="minorHAnsi" w:cstheme="minorHAnsi"/>
          <w:sz w:val="24"/>
          <w:szCs w:val="24"/>
          <w:highlight w:val="white"/>
        </w:rPr>
        <w:t xml:space="preserve">, ai quali si applica l’art. 2399 del Codice civile, devono essere scelti tra le categorie di soggetti di cui al co. 2, art. 2397 del Codice civile. Nel caso di organo collegiale, i predetti requisiti devono essere posseduti da almeno uno dei componenti.  </w:t>
      </w:r>
    </w:p>
    <w:p w14:paraId="46CABC46" w14:textId="78C3F0AE" w:rsidR="00744E04" w:rsidRPr="00235581" w:rsidRDefault="00D37FC5" w:rsidP="00D37FC5">
      <w:pPr>
        <w:pStyle w:val="Paragrafoelenco"/>
        <w:numPr>
          <w:ilvl w:val="0"/>
          <w:numId w:val="18"/>
        </w:numPr>
        <w:spacing w:line="360" w:lineRule="auto"/>
        <w:rPr>
          <w:rFonts w:asciiTheme="minorHAnsi" w:hAnsiTheme="minorHAnsi" w:cstheme="minorHAnsi"/>
          <w:sz w:val="24"/>
          <w:szCs w:val="24"/>
          <w:highlight w:val="white"/>
        </w:rPr>
      </w:pPr>
      <w:r w:rsidRPr="00235581">
        <w:rPr>
          <w:rFonts w:asciiTheme="minorHAnsi" w:eastAsia="Yu Gothic UI Semilight" w:hAnsiTheme="minorHAnsi" w:cstheme="minorHAnsi"/>
          <w:sz w:val="24"/>
          <w:szCs w:val="24"/>
          <w:highlight w:val="white"/>
        </w:rPr>
        <w:t>L’</w:t>
      </w:r>
      <w:r w:rsidR="00235581">
        <w:rPr>
          <w:rFonts w:asciiTheme="minorHAnsi" w:eastAsia="Yu Gothic UI Semilight" w:hAnsiTheme="minorHAnsi" w:cstheme="minorHAnsi"/>
          <w:sz w:val="24"/>
          <w:szCs w:val="24"/>
          <w:highlight w:val="white"/>
        </w:rPr>
        <w:t>Organo di controllo</w:t>
      </w:r>
      <w:r w:rsidRPr="00235581">
        <w:rPr>
          <w:rFonts w:asciiTheme="minorHAnsi" w:eastAsia="Yu Gothic UI Semilight" w:hAnsiTheme="minorHAnsi" w:cstheme="minorHAnsi"/>
          <w:sz w:val="24"/>
          <w:szCs w:val="24"/>
          <w:highlight w:val="white"/>
        </w:rPr>
        <w:t xml:space="preserve"> vigila sull’osservanza della Legge e dello Statuto e sul rispetto dei principi di corretta amministrazione, anche con riferimento alle disposizioni del D.Lgs. 8 giugno 2001, n. 231, qualora applicabili, nonché sulla adeguatezza dell’assetto organizzativo, amministrativo e contabile e sul suo concreto funzionamento. Esso esercita inoltre il controllo contabile nel caso in cui non sia nominato un soggetto incaricato della Revisione legale dei conti o nel caso in cui un suo componente sia un revisore legale iscritto nell’apposito registro. L’</w:t>
      </w:r>
      <w:r w:rsidR="00235581">
        <w:rPr>
          <w:rFonts w:asciiTheme="minorHAnsi" w:eastAsia="Yu Gothic UI Semilight" w:hAnsiTheme="minorHAnsi" w:cstheme="minorHAnsi"/>
          <w:sz w:val="24"/>
          <w:szCs w:val="24"/>
          <w:highlight w:val="white"/>
        </w:rPr>
        <w:t>Organo di controllo</w:t>
      </w:r>
      <w:r w:rsidRPr="00235581">
        <w:rPr>
          <w:rFonts w:asciiTheme="minorHAnsi" w:eastAsia="Yu Gothic UI Semilight" w:hAnsiTheme="minorHAnsi" w:cstheme="minorHAnsi"/>
          <w:sz w:val="24"/>
          <w:szCs w:val="24"/>
          <w:highlight w:val="white"/>
        </w:rPr>
        <w:t xml:space="preserve"> esercita inoltre compiti di monitoraggio dell’osservanza delle finalità civiche, solidaristiche e di utilità sociale, ed attesta che l’eventuale bilancio sociale sia stato redatto in conformità alle linee guida ministeriali. Il bilancio sociale dà atto degli esiti del monitoraggio svolto dai sindaci.  </w:t>
      </w:r>
    </w:p>
    <w:p w14:paraId="6AA5A8A9" w14:textId="39D45599" w:rsidR="00744E04" w:rsidRPr="00235581" w:rsidRDefault="00D37FC5" w:rsidP="00D37FC5">
      <w:pPr>
        <w:pStyle w:val="Paragrafoelenco"/>
        <w:numPr>
          <w:ilvl w:val="0"/>
          <w:numId w:val="18"/>
        </w:numPr>
        <w:spacing w:line="360" w:lineRule="auto"/>
        <w:rPr>
          <w:rFonts w:asciiTheme="minorHAnsi" w:hAnsiTheme="minorHAnsi" w:cstheme="minorHAnsi"/>
          <w:sz w:val="24"/>
          <w:szCs w:val="24"/>
          <w:highlight w:val="white"/>
        </w:rPr>
      </w:pPr>
      <w:r w:rsidRPr="00235581">
        <w:rPr>
          <w:rFonts w:asciiTheme="minorHAnsi" w:eastAsia="Yu Gothic UI Semilight" w:hAnsiTheme="minorHAnsi" w:cstheme="minorHAnsi"/>
          <w:sz w:val="24"/>
          <w:szCs w:val="24"/>
          <w:highlight w:val="white"/>
        </w:rPr>
        <w:t>I componenti dell’</w:t>
      </w:r>
      <w:r w:rsidR="00235581">
        <w:rPr>
          <w:rFonts w:asciiTheme="minorHAnsi" w:eastAsia="Yu Gothic UI Semilight" w:hAnsiTheme="minorHAnsi" w:cstheme="minorHAnsi"/>
          <w:sz w:val="24"/>
          <w:szCs w:val="24"/>
          <w:highlight w:val="white"/>
        </w:rPr>
        <w:t>Organo di controllo</w:t>
      </w:r>
      <w:r w:rsidRPr="00235581">
        <w:rPr>
          <w:rFonts w:asciiTheme="minorHAnsi" w:eastAsia="Yu Gothic UI Semilight" w:hAnsiTheme="minorHAnsi" w:cstheme="minorHAnsi"/>
          <w:sz w:val="24"/>
          <w:szCs w:val="24"/>
          <w:highlight w:val="white"/>
        </w:rPr>
        <w:t xml:space="preserve"> possono in qualsiasi momento procedere, anche individualmente, ad atti di ispezione e di controllo, e</w:t>
      </w:r>
      <w:r w:rsidR="00235581">
        <w:rPr>
          <w:rFonts w:asciiTheme="minorHAnsi" w:eastAsia="Yu Gothic UI Semilight" w:hAnsiTheme="minorHAnsi" w:cstheme="minorHAnsi"/>
          <w:sz w:val="24"/>
          <w:szCs w:val="24"/>
          <w:highlight w:val="white"/>
        </w:rPr>
        <w:t>,</w:t>
      </w:r>
      <w:r w:rsidRPr="00235581">
        <w:rPr>
          <w:rFonts w:asciiTheme="minorHAnsi" w:eastAsia="Yu Gothic UI Semilight" w:hAnsiTheme="minorHAnsi" w:cstheme="minorHAnsi"/>
          <w:sz w:val="24"/>
          <w:szCs w:val="24"/>
          <w:highlight w:val="white"/>
        </w:rPr>
        <w:t xml:space="preserve"> a tal fine, possono chiedere agli amministratori notizie sull’andamento delle operazioni sociali o su determinati affari. </w:t>
      </w:r>
    </w:p>
    <w:p w14:paraId="7044566D" w14:textId="77777777" w:rsidR="00744E04" w:rsidRPr="00103A92" w:rsidRDefault="00744E04" w:rsidP="00103A92">
      <w:pPr>
        <w:spacing w:line="360" w:lineRule="auto"/>
        <w:rPr>
          <w:rFonts w:asciiTheme="minorHAnsi" w:eastAsia="Yu Gothic UI Semilight" w:hAnsiTheme="minorHAnsi" w:cstheme="minorHAnsi"/>
          <w:sz w:val="24"/>
          <w:szCs w:val="24"/>
          <w:highlight w:val="white"/>
        </w:rPr>
      </w:pPr>
    </w:p>
    <w:p w14:paraId="08B4772E"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11</w:t>
      </w:r>
    </w:p>
    <w:p w14:paraId="0E4CE2A0"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(Revisione legale dei conti)</w:t>
      </w:r>
    </w:p>
    <w:p w14:paraId="369ECF78" w14:textId="21E4B3E3" w:rsidR="00744E04" w:rsidRPr="00235581" w:rsidRDefault="00D37FC5" w:rsidP="00D37FC5">
      <w:pPr>
        <w:pStyle w:val="Paragrafoelenco"/>
        <w:numPr>
          <w:ilvl w:val="0"/>
          <w:numId w:val="20"/>
        </w:numPr>
        <w:spacing w:line="360" w:lineRule="auto"/>
        <w:rPr>
          <w:rFonts w:asciiTheme="minorHAnsi" w:eastAsia="Calibri" w:hAnsiTheme="minorHAnsi" w:cstheme="minorHAnsi"/>
          <w:sz w:val="24"/>
          <w:szCs w:val="24"/>
          <w:highlight w:val="white"/>
        </w:rPr>
      </w:pPr>
      <w:r w:rsidRPr="00235581">
        <w:rPr>
          <w:rFonts w:asciiTheme="minorHAnsi" w:eastAsia="Yu Gothic UI Semilight" w:hAnsiTheme="minorHAnsi" w:cstheme="minorHAnsi"/>
          <w:sz w:val="24"/>
          <w:szCs w:val="24"/>
          <w:highlight w:val="white"/>
        </w:rPr>
        <w:t>Se l’</w:t>
      </w:r>
      <w:r w:rsidR="00235581" w:rsidRPr="00235581">
        <w:rPr>
          <w:rFonts w:asciiTheme="minorHAnsi" w:eastAsia="Yu Gothic UI Semilight" w:hAnsiTheme="minorHAnsi" w:cstheme="minorHAnsi"/>
          <w:sz w:val="24"/>
          <w:szCs w:val="24"/>
          <w:highlight w:val="white"/>
        </w:rPr>
        <w:t>Organo di controllo</w:t>
      </w:r>
      <w:r w:rsidRPr="00235581">
        <w:rPr>
          <w:rFonts w:asciiTheme="minorHAnsi" w:eastAsia="Yu Gothic UI Semilight" w:hAnsiTheme="minorHAnsi" w:cstheme="minorHAnsi"/>
          <w:sz w:val="24"/>
          <w:szCs w:val="24"/>
          <w:highlight w:val="white"/>
        </w:rPr>
        <w:t xml:space="preserve"> non esercita il controllo contabile e se ricorrono i requisiti previsti dalla Legge, l’associazione deve nominare un Revisore legale dei conti o una Società di revisione legale iscritti nell'apposito registro.</w:t>
      </w:r>
    </w:p>
    <w:p w14:paraId="5DD5D51E" w14:textId="77777777" w:rsidR="00235581" w:rsidRPr="00235581" w:rsidRDefault="00235581" w:rsidP="00235581">
      <w:pPr>
        <w:spacing w:line="360" w:lineRule="auto"/>
        <w:rPr>
          <w:rFonts w:asciiTheme="minorHAnsi" w:hAnsiTheme="minorHAnsi" w:cstheme="minorHAnsi"/>
          <w:sz w:val="24"/>
          <w:szCs w:val="24"/>
          <w:highlight w:val="white"/>
        </w:rPr>
      </w:pPr>
    </w:p>
    <w:p w14:paraId="058A030B" w14:textId="77777777" w:rsidR="00744E04" w:rsidRPr="00235581" w:rsidRDefault="00D37FC5" w:rsidP="00103A92">
      <w:pPr>
        <w:spacing w:line="360" w:lineRule="auto"/>
        <w:jc w:val="center"/>
        <w:rPr>
          <w:rFonts w:asciiTheme="minorHAnsi" w:eastAsia="Yu Gothic UI Semilight" w:hAnsiTheme="minorHAnsi" w:cstheme="minorHAnsi"/>
          <w:b/>
          <w:sz w:val="24"/>
          <w:szCs w:val="24"/>
        </w:rPr>
      </w:pPr>
      <w:r w:rsidRPr="00235581">
        <w:rPr>
          <w:rFonts w:asciiTheme="minorHAnsi" w:eastAsia="Yu Gothic UI Semilight" w:hAnsiTheme="minorHAnsi" w:cstheme="minorHAnsi"/>
          <w:b/>
          <w:sz w:val="24"/>
          <w:szCs w:val="24"/>
          <w:highlight w:val="white"/>
        </w:rPr>
        <w:t>ART. 12</w:t>
      </w:r>
    </w:p>
    <w:p w14:paraId="1AA3654F" w14:textId="77777777" w:rsidR="00744E04" w:rsidRPr="00235581" w:rsidRDefault="00D37FC5" w:rsidP="00103A92">
      <w:pPr>
        <w:spacing w:line="360" w:lineRule="auto"/>
        <w:jc w:val="center"/>
        <w:rPr>
          <w:rFonts w:asciiTheme="minorHAnsi" w:eastAsia="Yu Gothic UI Semilight" w:hAnsiTheme="minorHAnsi" w:cstheme="minorHAnsi"/>
          <w:b/>
          <w:sz w:val="24"/>
          <w:szCs w:val="24"/>
        </w:rPr>
      </w:pPr>
      <w:r w:rsidRPr="00235581">
        <w:rPr>
          <w:rFonts w:asciiTheme="minorHAnsi" w:eastAsia="Yu Gothic UI Semilight" w:hAnsiTheme="minorHAnsi" w:cstheme="minorHAnsi"/>
          <w:b/>
          <w:sz w:val="24"/>
          <w:szCs w:val="24"/>
          <w:highlight w:val="white"/>
        </w:rPr>
        <w:t>(Patrimonio)</w:t>
      </w:r>
    </w:p>
    <w:p w14:paraId="097256E7" w14:textId="533EAE58" w:rsidR="00744E04" w:rsidRPr="00235581" w:rsidRDefault="00D37FC5" w:rsidP="00D37FC5">
      <w:pPr>
        <w:pStyle w:val="Paragrafoelenco"/>
        <w:numPr>
          <w:ilvl w:val="0"/>
          <w:numId w:val="19"/>
        </w:numPr>
        <w:spacing w:line="360" w:lineRule="auto"/>
        <w:rPr>
          <w:rFonts w:asciiTheme="minorHAnsi" w:hAnsiTheme="minorHAnsi" w:cstheme="minorHAnsi"/>
          <w:sz w:val="24"/>
          <w:szCs w:val="24"/>
          <w:highlight w:val="white"/>
        </w:rPr>
      </w:pPr>
      <w:r w:rsidRPr="00235581">
        <w:rPr>
          <w:rFonts w:asciiTheme="minorHAnsi" w:eastAsia="Yu Gothic UI Semilight" w:hAnsiTheme="minorHAnsi" w:cstheme="minorHAnsi"/>
          <w:sz w:val="24"/>
          <w:szCs w:val="24"/>
          <w:highlight w:val="white"/>
        </w:rPr>
        <w:t xml:space="preserve">Il patrimonio dell’associazione </w:t>
      </w:r>
      <w:r w:rsidR="00FC366A">
        <w:rPr>
          <w:rFonts w:asciiTheme="minorHAnsi" w:eastAsia="Yu Gothic UI Semilight" w:hAnsiTheme="minorHAnsi" w:cstheme="minorHAnsi"/>
          <w:sz w:val="24"/>
          <w:szCs w:val="24"/>
          <w:highlight w:val="white"/>
        </w:rPr>
        <w:t>-</w:t>
      </w:r>
      <w:r w:rsidRPr="00235581">
        <w:rPr>
          <w:rFonts w:asciiTheme="minorHAnsi" w:eastAsia="Yu Gothic UI Semilight" w:hAnsiTheme="minorHAnsi" w:cstheme="minorHAnsi"/>
          <w:sz w:val="24"/>
          <w:szCs w:val="24"/>
          <w:highlight w:val="white"/>
        </w:rPr>
        <w:t xml:space="preserve"> comprensivo di eventuali ricavi, rendite, proventi ed altre entrate comunque denominate </w:t>
      </w:r>
      <w:r w:rsidR="00FC366A">
        <w:rPr>
          <w:rFonts w:asciiTheme="minorHAnsi" w:eastAsia="Yu Gothic UI Semilight" w:hAnsiTheme="minorHAnsi" w:cstheme="minorHAnsi"/>
          <w:sz w:val="24"/>
          <w:szCs w:val="24"/>
          <w:highlight w:val="white"/>
        </w:rPr>
        <w:t>-</w:t>
      </w:r>
      <w:r w:rsidRPr="00235581">
        <w:rPr>
          <w:rFonts w:asciiTheme="minorHAnsi" w:eastAsia="Yu Gothic UI Semilight" w:hAnsiTheme="minorHAnsi" w:cstheme="minorHAnsi"/>
          <w:sz w:val="24"/>
          <w:szCs w:val="24"/>
          <w:highlight w:val="white"/>
        </w:rPr>
        <w:t xml:space="preserve"> è utilizzato per lo svolgimento delle attività statutarie ai fini dell’esclusivo perseguimento delle finalità civiche, solidaristiche e di utilità sociale.</w:t>
      </w:r>
      <w:bookmarkStart w:id="11" w:name="_Hlk482099550"/>
      <w:bookmarkEnd w:id="11"/>
    </w:p>
    <w:p w14:paraId="027C8F2C" w14:textId="77777777" w:rsidR="00744E04" w:rsidRPr="00235581" w:rsidRDefault="00744E04" w:rsidP="00103A92">
      <w:pPr>
        <w:spacing w:line="360" w:lineRule="auto"/>
        <w:jc w:val="center"/>
        <w:rPr>
          <w:rFonts w:asciiTheme="minorHAnsi" w:eastAsia="Yu Gothic UI Semilight" w:hAnsiTheme="minorHAnsi" w:cstheme="minorHAnsi"/>
          <w:b/>
          <w:sz w:val="24"/>
          <w:szCs w:val="24"/>
          <w:highlight w:val="white"/>
        </w:rPr>
      </w:pPr>
    </w:p>
    <w:p w14:paraId="7F8D47BF"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13</w:t>
      </w:r>
    </w:p>
    <w:p w14:paraId="6A067681"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(Divieto di distribuzione degli utili)</w:t>
      </w:r>
    </w:p>
    <w:p w14:paraId="14FD170C" w14:textId="77777777" w:rsidR="00744E04" w:rsidRPr="00FC366A" w:rsidRDefault="00D37FC5" w:rsidP="00D37FC5">
      <w:pPr>
        <w:pStyle w:val="Paragrafoelenco"/>
        <w:numPr>
          <w:ilvl w:val="0"/>
          <w:numId w:val="21"/>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lastRenderedPageBreak/>
        <w:t>L’associazione ha il divieto di distribuire, anche in modo indiretto, utili ed avanzi di gestione, fondi e riserve comunque denominate, ai propri associati, lavoratori e collaboratori, amministratori ed altri componenti degli organi associativi, anche nel caso di recesso o di ogni altra ipotesi di scioglimento individuale del rapporto associativo.</w:t>
      </w:r>
    </w:p>
    <w:p w14:paraId="4C69D537" w14:textId="32F159DD" w:rsidR="00744E04" w:rsidRPr="00FC366A" w:rsidRDefault="00D37FC5" w:rsidP="00D37FC5">
      <w:pPr>
        <w:pStyle w:val="Paragrafoelenco"/>
        <w:numPr>
          <w:ilvl w:val="0"/>
          <w:numId w:val="21"/>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 xml:space="preserve">L’associazione ha l’obbligo di impiegare il patrimonio, comprensivo di eventuali ricavi, rendite, proventi, utili, avanzi di gestione, entrate comunque denominate per la realizzazione delle attività istituzionali ai fini dell’esclusivo perseguimento di finalità civiche, solidaristiche e di utilità sociale. </w:t>
      </w:r>
    </w:p>
    <w:p w14:paraId="70112F00" w14:textId="77777777" w:rsidR="00FC366A" w:rsidRPr="00FC366A" w:rsidRDefault="00FC366A" w:rsidP="00FC366A">
      <w:pPr>
        <w:spacing w:line="360" w:lineRule="auto"/>
        <w:rPr>
          <w:rFonts w:asciiTheme="minorHAnsi" w:hAnsiTheme="minorHAnsi" w:cstheme="minorHAnsi"/>
          <w:sz w:val="24"/>
          <w:szCs w:val="24"/>
          <w:highlight w:val="white"/>
        </w:rPr>
      </w:pPr>
    </w:p>
    <w:p w14:paraId="13257F1E"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14</w:t>
      </w:r>
    </w:p>
    <w:p w14:paraId="208A571A"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(Risorse economiche)</w:t>
      </w:r>
    </w:p>
    <w:p w14:paraId="763C3292" w14:textId="77777777" w:rsidR="00744E04" w:rsidRPr="00FC366A" w:rsidRDefault="00D37FC5" w:rsidP="00D37FC5">
      <w:pPr>
        <w:pStyle w:val="Paragrafoelenco"/>
        <w:numPr>
          <w:ilvl w:val="0"/>
          <w:numId w:val="22"/>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L’associazione può trarre le risorse economiche, necessarie al suo funzionamento e allo svolgimento della propria attività, da fonti diverse, quali: quote associative, contributi pubblici e privati, donazioni e lasciti testamentari, rendite patrimoniali, proventi da attività di raccolta fondi nonché dalle attività diverse da quelle di interesse generale, di cui all’art. 6 del Codice del Terzo settore.</w:t>
      </w:r>
    </w:p>
    <w:p w14:paraId="7E6CF8BB" w14:textId="77777777" w:rsidR="00744E04" w:rsidRPr="00103A92" w:rsidRDefault="00744E04" w:rsidP="00103A92">
      <w:pPr>
        <w:spacing w:line="360" w:lineRule="auto"/>
        <w:jc w:val="center"/>
        <w:rPr>
          <w:rFonts w:asciiTheme="minorHAnsi" w:eastAsia="Yu Gothic UI Semilight" w:hAnsiTheme="minorHAnsi" w:cstheme="minorHAnsi"/>
          <w:b/>
          <w:sz w:val="24"/>
          <w:szCs w:val="24"/>
          <w:highlight w:val="white"/>
        </w:rPr>
      </w:pPr>
    </w:p>
    <w:p w14:paraId="358F1B24"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15</w:t>
      </w:r>
    </w:p>
    <w:p w14:paraId="4E10FBA2"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(Bilancio di esercizio)</w:t>
      </w:r>
    </w:p>
    <w:p w14:paraId="7C926198" w14:textId="77777777" w:rsidR="00744E04" w:rsidRPr="00FC366A" w:rsidRDefault="00D37FC5" w:rsidP="00D37FC5">
      <w:pPr>
        <w:pStyle w:val="Paragrafoelenco"/>
        <w:numPr>
          <w:ilvl w:val="0"/>
          <w:numId w:val="23"/>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 xml:space="preserve">L’associazione deve redigere il bilancio di esercizio annuale e con decorrenza dal primo gennaio di ogni anno. </w:t>
      </w:r>
    </w:p>
    <w:p w14:paraId="16B70C11" w14:textId="4EFCED1E" w:rsidR="00744E04" w:rsidRPr="00FC366A" w:rsidRDefault="00D37FC5" w:rsidP="00D37FC5">
      <w:pPr>
        <w:pStyle w:val="Paragrafoelenco"/>
        <w:numPr>
          <w:ilvl w:val="0"/>
          <w:numId w:val="23"/>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 xml:space="preserve">Esso è predisposto dal </w:t>
      </w:r>
      <w:r w:rsidR="00235581" w:rsidRPr="00FC366A">
        <w:rPr>
          <w:rFonts w:asciiTheme="minorHAnsi" w:eastAsia="Yu Gothic UI Semilight" w:hAnsiTheme="minorHAnsi" w:cstheme="minorHAnsi"/>
          <w:sz w:val="24"/>
          <w:szCs w:val="24"/>
          <w:highlight w:val="white"/>
        </w:rPr>
        <w:t>Consiglio direttivo</w:t>
      </w:r>
      <w:r w:rsidRPr="00FC366A">
        <w:rPr>
          <w:rFonts w:asciiTheme="minorHAnsi" w:eastAsia="Yu Gothic UI Semilight" w:hAnsiTheme="minorHAnsi" w:cstheme="minorHAnsi"/>
          <w:sz w:val="24"/>
          <w:szCs w:val="24"/>
          <w:highlight w:val="white"/>
        </w:rPr>
        <w:t>, viene approvato dalla Assemblea entro 6 mesi dalla chiusura dell’esercizio cui si riferisce il bilancio e depositato presso il Registro unico nazionale del terzo settore.</w:t>
      </w:r>
    </w:p>
    <w:p w14:paraId="0756A7CB" w14:textId="77777777" w:rsidR="00744E04" w:rsidRPr="00103A92" w:rsidRDefault="00744E04" w:rsidP="00103A92">
      <w:pPr>
        <w:spacing w:line="360" w:lineRule="auto"/>
        <w:rPr>
          <w:rFonts w:asciiTheme="minorHAnsi" w:eastAsia="Yu Gothic UI Semilight" w:hAnsiTheme="minorHAnsi" w:cstheme="minorHAnsi"/>
          <w:sz w:val="24"/>
          <w:szCs w:val="24"/>
          <w:highlight w:val="white"/>
        </w:rPr>
      </w:pPr>
    </w:p>
    <w:p w14:paraId="226FD264"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16</w:t>
      </w:r>
    </w:p>
    <w:p w14:paraId="36E71049"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(Bilancio sociale e informativa sociale)</w:t>
      </w:r>
    </w:p>
    <w:p w14:paraId="01CF46C0" w14:textId="77777777" w:rsidR="00FC366A" w:rsidRPr="00FC366A" w:rsidRDefault="00D37FC5" w:rsidP="00D37FC5">
      <w:pPr>
        <w:pStyle w:val="Paragrafoelenco"/>
        <w:numPr>
          <w:ilvl w:val="0"/>
          <w:numId w:val="24"/>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 xml:space="preserve">Se ne ricorrono i presupposti imposti dalla legge, l’associazione deve pubblicare annualmente e tenere aggiornati nel proprio sito internet gli eventuali emolumenti, compensi o corrispettivi a qualsiasi titolo attribuiti ai componenti degli organi di amministrazione e controllo, ai dirigenti e agli associati. </w:t>
      </w:r>
    </w:p>
    <w:p w14:paraId="18D1DCD1" w14:textId="59C1FB37" w:rsidR="00744E04" w:rsidRPr="00FC366A" w:rsidRDefault="00D37FC5" w:rsidP="00D37FC5">
      <w:pPr>
        <w:pStyle w:val="Paragrafoelenco"/>
        <w:numPr>
          <w:ilvl w:val="0"/>
          <w:numId w:val="24"/>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lastRenderedPageBreak/>
        <w:t xml:space="preserve">Se ne ricorrono i presupposti imposti dalla legge l’associazione deve redigere, depositare presso il Registro unico nazionale del terzo settore e pubblicare nel proprio sito internet il bilancio sociale. </w:t>
      </w:r>
    </w:p>
    <w:p w14:paraId="46110974" w14:textId="77777777" w:rsidR="00744E04" w:rsidRPr="00103A92" w:rsidRDefault="00744E04" w:rsidP="00103A92">
      <w:pPr>
        <w:spacing w:line="360" w:lineRule="auto"/>
        <w:jc w:val="center"/>
        <w:rPr>
          <w:rFonts w:asciiTheme="minorHAnsi" w:eastAsia="Yu Gothic UI Semilight" w:hAnsiTheme="minorHAnsi" w:cstheme="minorHAnsi"/>
          <w:b/>
          <w:sz w:val="24"/>
          <w:szCs w:val="24"/>
          <w:highlight w:val="white"/>
        </w:rPr>
      </w:pPr>
    </w:p>
    <w:p w14:paraId="16A48494"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17</w:t>
      </w:r>
    </w:p>
    <w:p w14:paraId="407EE8A6"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(Libri)</w:t>
      </w:r>
    </w:p>
    <w:p w14:paraId="5FAFFBB3" w14:textId="77777777" w:rsidR="00744E04" w:rsidRPr="00FC366A" w:rsidRDefault="00D37FC5" w:rsidP="00D37FC5">
      <w:pPr>
        <w:pStyle w:val="Paragrafoelenco"/>
        <w:numPr>
          <w:ilvl w:val="0"/>
          <w:numId w:val="25"/>
        </w:numPr>
        <w:spacing w:line="360" w:lineRule="auto"/>
        <w:rPr>
          <w:rFonts w:asciiTheme="minorHAnsi" w:eastAsia="Yu Gothic UI Semilight" w:hAnsiTheme="minorHAnsi" w:cstheme="minorHAnsi"/>
          <w:sz w:val="24"/>
          <w:szCs w:val="24"/>
        </w:rPr>
      </w:pPr>
      <w:r w:rsidRPr="00FC366A">
        <w:rPr>
          <w:rFonts w:asciiTheme="minorHAnsi" w:eastAsia="Yu Gothic UI Semilight" w:hAnsiTheme="minorHAnsi" w:cstheme="minorHAnsi"/>
          <w:sz w:val="24"/>
          <w:szCs w:val="24"/>
          <w:highlight w:val="white"/>
        </w:rPr>
        <w:t>L’associazione deve tenere i seguenti libri:</w:t>
      </w:r>
    </w:p>
    <w:p w14:paraId="7D57E23B" w14:textId="1987A9A2" w:rsidR="00744E04" w:rsidRPr="00FC366A" w:rsidRDefault="00D37FC5" w:rsidP="00D37FC5">
      <w:pPr>
        <w:pStyle w:val="Paragrafoelenco"/>
        <w:numPr>
          <w:ilvl w:val="0"/>
          <w:numId w:val="26"/>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 xml:space="preserve">libro degli associati, </w:t>
      </w:r>
      <w:bookmarkStart w:id="12" w:name="_Hlk494449235"/>
      <w:r w:rsidRPr="00FC366A">
        <w:rPr>
          <w:rFonts w:asciiTheme="minorHAnsi" w:eastAsia="Yu Gothic UI Semilight" w:hAnsiTheme="minorHAnsi" w:cstheme="minorHAnsi"/>
          <w:sz w:val="24"/>
          <w:szCs w:val="24"/>
          <w:highlight w:val="white"/>
        </w:rPr>
        <w:t xml:space="preserve">tenuto a cura del </w:t>
      </w:r>
      <w:r w:rsidR="00235581" w:rsidRPr="00FC366A">
        <w:rPr>
          <w:rFonts w:asciiTheme="minorHAnsi" w:eastAsia="Yu Gothic UI Semilight" w:hAnsiTheme="minorHAnsi" w:cstheme="minorHAnsi"/>
          <w:sz w:val="24"/>
          <w:szCs w:val="24"/>
          <w:highlight w:val="white"/>
        </w:rPr>
        <w:t>Consiglio direttivo</w:t>
      </w:r>
      <w:r w:rsidRPr="00FC366A">
        <w:rPr>
          <w:rFonts w:asciiTheme="minorHAnsi" w:eastAsia="Yu Gothic UI Semilight" w:hAnsiTheme="minorHAnsi" w:cstheme="minorHAnsi"/>
          <w:sz w:val="24"/>
          <w:szCs w:val="24"/>
          <w:highlight w:val="white"/>
        </w:rPr>
        <w:t>;</w:t>
      </w:r>
      <w:bookmarkEnd w:id="12"/>
    </w:p>
    <w:p w14:paraId="2F8EFA54" w14:textId="77777777" w:rsidR="00744E04" w:rsidRPr="00FC366A" w:rsidRDefault="00D37FC5" w:rsidP="00D37FC5">
      <w:pPr>
        <w:pStyle w:val="Paragrafoelenco"/>
        <w:numPr>
          <w:ilvl w:val="0"/>
          <w:numId w:val="26"/>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registro dei volontari, che svolgono la loro attività in modo non occasionale;</w:t>
      </w:r>
    </w:p>
    <w:p w14:paraId="1B263CF6" w14:textId="0E14344E" w:rsidR="00744E04" w:rsidRPr="00FC366A" w:rsidRDefault="00D37FC5" w:rsidP="00D37FC5">
      <w:pPr>
        <w:pStyle w:val="Paragrafoelenco"/>
        <w:numPr>
          <w:ilvl w:val="0"/>
          <w:numId w:val="26"/>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 xml:space="preserve">libro delle adunanze e delle deliberazioni dell’Assemblea, in cui devono essere trascritti anche i verbali redatti per atto pubblico, tenuto a cura del </w:t>
      </w:r>
      <w:r w:rsidR="00235581" w:rsidRPr="00FC366A">
        <w:rPr>
          <w:rFonts w:asciiTheme="minorHAnsi" w:eastAsia="Yu Gothic UI Semilight" w:hAnsiTheme="minorHAnsi" w:cstheme="minorHAnsi"/>
          <w:sz w:val="24"/>
          <w:szCs w:val="24"/>
          <w:highlight w:val="white"/>
        </w:rPr>
        <w:t>Consiglio direttivo</w:t>
      </w:r>
      <w:r w:rsidRPr="00FC366A">
        <w:rPr>
          <w:rFonts w:asciiTheme="minorHAnsi" w:eastAsia="Yu Gothic UI Semilight" w:hAnsiTheme="minorHAnsi" w:cstheme="minorHAnsi"/>
          <w:sz w:val="24"/>
          <w:szCs w:val="24"/>
          <w:highlight w:val="white"/>
        </w:rPr>
        <w:t>;</w:t>
      </w:r>
    </w:p>
    <w:p w14:paraId="24FD780B" w14:textId="58704BE9" w:rsidR="00744E04" w:rsidRPr="00FC366A" w:rsidRDefault="00D37FC5" w:rsidP="00D37FC5">
      <w:pPr>
        <w:pStyle w:val="Paragrafoelenco"/>
        <w:numPr>
          <w:ilvl w:val="0"/>
          <w:numId w:val="26"/>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 xml:space="preserve">libro delle adunanze e delle deliberazioni del </w:t>
      </w:r>
      <w:r w:rsidR="00235581" w:rsidRPr="00FC366A">
        <w:rPr>
          <w:rFonts w:asciiTheme="minorHAnsi" w:eastAsia="Yu Gothic UI Semilight" w:hAnsiTheme="minorHAnsi" w:cstheme="minorHAnsi"/>
          <w:sz w:val="24"/>
          <w:szCs w:val="24"/>
          <w:highlight w:val="white"/>
        </w:rPr>
        <w:t>Consiglio direttivo</w:t>
      </w:r>
      <w:r w:rsidRPr="00FC366A">
        <w:rPr>
          <w:rFonts w:asciiTheme="minorHAnsi" w:eastAsia="Yu Gothic UI Semilight" w:hAnsiTheme="minorHAnsi" w:cstheme="minorHAnsi"/>
          <w:sz w:val="24"/>
          <w:szCs w:val="24"/>
          <w:highlight w:val="white"/>
        </w:rPr>
        <w:t>, tenuto a cura dello stesso organo;</w:t>
      </w:r>
      <w:bookmarkStart w:id="13" w:name="_Hlk494449139"/>
      <w:bookmarkEnd w:id="13"/>
    </w:p>
    <w:p w14:paraId="2AF30D32" w14:textId="77777777" w:rsidR="00744E04" w:rsidRPr="00FC366A" w:rsidRDefault="00D37FC5" w:rsidP="00D37FC5">
      <w:pPr>
        <w:pStyle w:val="Paragrafoelenco"/>
        <w:numPr>
          <w:ilvl w:val="0"/>
          <w:numId w:val="26"/>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libro delle adunanze e delle deliberazioni degli eventuali altri organi associativi, tenuti a cura dell’organo cui si riferiscono.</w:t>
      </w:r>
    </w:p>
    <w:p w14:paraId="52E6856C" w14:textId="182CB8C0" w:rsidR="00744E04" w:rsidRPr="00FC366A" w:rsidRDefault="00D37FC5" w:rsidP="00D37FC5">
      <w:pPr>
        <w:pStyle w:val="Paragrafoelenco"/>
        <w:numPr>
          <w:ilvl w:val="0"/>
          <w:numId w:val="19"/>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Gli associati hanno diritto di esaminare i suddetti libri associativi.</w:t>
      </w:r>
    </w:p>
    <w:p w14:paraId="709965FC" w14:textId="77777777" w:rsidR="00744E04" w:rsidRPr="00103A92" w:rsidRDefault="00744E04" w:rsidP="00103A92">
      <w:pPr>
        <w:spacing w:line="360" w:lineRule="auto"/>
        <w:rPr>
          <w:rFonts w:asciiTheme="minorHAnsi" w:eastAsia="Yu Gothic UI Semilight" w:hAnsiTheme="minorHAnsi" w:cstheme="minorHAnsi"/>
          <w:sz w:val="24"/>
          <w:szCs w:val="24"/>
          <w:highlight w:val="white"/>
        </w:rPr>
      </w:pPr>
    </w:p>
    <w:p w14:paraId="47EA6803"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18</w:t>
      </w:r>
    </w:p>
    <w:p w14:paraId="06A5117C"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(Volontari)</w:t>
      </w:r>
    </w:p>
    <w:p w14:paraId="059C8616" w14:textId="77777777" w:rsidR="00744E04" w:rsidRPr="00FC366A" w:rsidRDefault="00D37FC5" w:rsidP="00D37FC5">
      <w:pPr>
        <w:pStyle w:val="Paragrafoelenco"/>
        <w:numPr>
          <w:ilvl w:val="0"/>
          <w:numId w:val="27"/>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 xml:space="preserve">I volontari sono persone che per loro libera scelta svolgono, per il tramite dell’associazione, attività in favore della comunità e del bene comune, mettendo a disposizione il proprio tempo e le proprie capacità. </w:t>
      </w:r>
    </w:p>
    <w:p w14:paraId="60D0AAC5" w14:textId="77777777" w:rsidR="00744E04" w:rsidRPr="00FC366A" w:rsidRDefault="00D37FC5" w:rsidP="00D37FC5">
      <w:pPr>
        <w:pStyle w:val="Paragrafoelenco"/>
        <w:numPr>
          <w:ilvl w:val="0"/>
          <w:numId w:val="27"/>
        </w:numPr>
        <w:spacing w:line="360" w:lineRule="auto"/>
        <w:rPr>
          <w:rFonts w:asciiTheme="minorHAnsi" w:eastAsia="Yu Gothic UI Semilight" w:hAnsiTheme="minorHAnsi" w:cstheme="minorHAnsi"/>
          <w:sz w:val="24"/>
          <w:szCs w:val="24"/>
        </w:rPr>
      </w:pPr>
      <w:r w:rsidRPr="00FC366A">
        <w:rPr>
          <w:rFonts w:asciiTheme="minorHAnsi" w:eastAsia="Yu Gothic UI Semilight" w:hAnsiTheme="minorHAnsi" w:cstheme="minorHAnsi"/>
          <w:sz w:val="24"/>
          <w:szCs w:val="24"/>
          <w:highlight w:val="white"/>
        </w:rPr>
        <w:t>La loro attività deve essere svolta in modo personale, spontaneo e gratuito, senza fini di lucro, neanche indiretti, ed esclusivamente per fini di solidarietà.</w:t>
      </w:r>
    </w:p>
    <w:p w14:paraId="40342AEC" w14:textId="77777777" w:rsidR="00744E04" w:rsidRPr="00FC366A" w:rsidRDefault="00D37FC5" w:rsidP="00D37FC5">
      <w:pPr>
        <w:pStyle w:val="Paragrafoelenco"/>
        <w:numPr>
          <w:ilvl w:val="0"/>
          <w:numId w:val="27"/>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L'attività dei volontari non può essere retribuita in alcun modo, neppure dai beneficiari.</w:t>
      </w:r>
    </w:p>
    <w:p w14:paraId="2C5F7408" w14:textId="61C4BF11" w:rsidR="00744E04" w:rsidRPr="00FC366A" w:rsidRDefault="00D37FC5" w:rsidP="00D37FC5">
      <w:pPr>
        <w:pStyle w:val="Paragrafoelenco"/>
        <w:numPr>
          <w:ilvl w:val="0"/>
          <w:numId w:val="27"/>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 xml:space="preserve">Ai volontari possono essere rimborsate dall'associazione soltanto le spese effettivamente sostenute e documentate per l'attività prestata, entro limiti massimi e alle condizioni preventivamente stabilite dal </w:t>
      </w:r>
      <w:r w:rsidR="00235581" w:rsidRPr="00FC366A">
        <w:rPr>
          <w:rFonts w:asciiTheme="minorHAnsi" w:eastAsia="Yu Gothic UI Semilight" w:hAnsiTheme="minorHAnsi" w:cstheme="minorHAnsi"/>
          <w:sz w:val="24"/>
          <w:szCs w:val="24"/>
          <w:highlight w:val="white"/>
        </w:rPr>
        <w:t>Consiglio direttivo</w:t>
      </w:r>
      <w:r w:rsidRPr="00FC366A">
        <w:rPr>
          <w:rFonts w:asciiTheme="minorHAnsi" w:eastAsia="Yu Gothic UI Semilight" w:hAnsiTheme="minorHAnsi" w:cstheme="minorHAnsi"/>
          <w:sz w:val="24"/>
          <w:szCs w:val="24"/>
          <w:highlight w:val="white"/>
        </w:rPr>
        <w:t xml:space="preserve"> inerenti le attività menzionate nel regolamento. Sono in ogni caso vietati rimborsi spese di tipo forfetario.</w:t>
      </w:r>
    </w:p>
    <w:p w14:paraId="240D7142" w14:textId="77777777" w:rsidR="00FC366A" w:rsidRPr="00FC366A" w:rsidRDefault="00D37FC5" w:rsidP="00D37FC5">
      <w:pPr>
        <w:pStyle w:val="Paragrafoelenco"/>
        <w:numPr>
          <w:ilvl w:val="0"/>
          <w:numId w:val="27"/>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Le spese sostenute dai volontari possono essere rimborsate nei limiti di quanto previsto dall’art. 17 del Decreto Legislativo 3 luglio 2017 n. 117.</w:t>
      </w:r>
    </w:p>
    <w:p w14:paraId="09A1A354" w14:textId="77777777" w:rsidR="00FC366A" w:rsidRPr="00FC366A" w:rsidRDefault="00D37FC5" w:rsidP="00D37FC5">
      <w:pPr>
        <w:pStyle w:val="Paragrafoelenco"/>
        <w:numPr>
          <w:ilvl w:val="0"/>
          <w:numId w:val="27"/>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lastRenderedPageBreak/>
        <w:t>La qualità di volontario è incompatibile con qualsiasi forma di rapporto di lavoro subordinato o autonomo e con ogni altro rapporto di lavoro retribuito con l'associazione.</w:t>
      </w:r>
    </w:p>
    <w:p w14:paraId="6F1F4477" w14:textId="61C2CF90" w:rsidR="00744E04" w:rsidRPr="00FC366A" w:rsidRDefault="00D37FC5" w:rsidP="00D37FC5">
      <w:pPr>
        <w:pStyle w:val="Paragrafoelenco"/>
        <w:numPr>
          <w:ilvl w:val="0"/>
          <w:numId w:val="27"/>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L’associazione deve assicurare i volontari contro gli infortuni e le malattie connessi allo svolgimento dell’attività di volontariato, nonché per la responsabilità civile verso i terzi.</w:t>
      </w:r>
    </w:p>
    <w:p w14:paraId="1D927368" w14:textId="77777777" w:rsidR="00744E04" w:rsidRPr="00103A92" w:rsidRDefault="00744E04" w:rsidP="00103A92">
      <w:pPr>
        <w:spacing w:line="360" w:lineRule="auto"/>
        <w:rPr>
          <w:rFonts w:asciiTheme="minorHAnsi" w:eastAsia="Yu Gothic UI Semilight" w:hAnsiTheme="minorHAnsi" w:cstheme="minorHAnsi"/>
          <w:sz w:val="24"/>
          <w:szCs w:val="24"/>
          <w:highlight w:val="white"/>
        </w:rPr>
      </w:pPr>
    </w:p>
    <w:p w14:paraId="16621F18"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19</w:t>
      </w:r>
    </w:p>
    <w:p w14:paraId="4D4FAC0B"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(Lavoratori)</w:t>
      </w:r>
    </w:p>
    <w:p w14:paraId="0487F10D" w14:textId="77777777" w:rsidR="00744E04" w:rsidRPr="00FC366A" w:rsidRDefault="00D37FC5" w:rsidP="00D37FC5">
      <w:pPr>
        <w:pStyle w:val="Paragrafoelenco"/>
        <w:numPr>
          <w:ilvl w:val="0"/>
          <w:numId w:val="28"/>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L’associazione può assumere lavoratori dipendenti o avvalersi di prestazioni di lavoro autonomo o di altra natura, anche dei propri associati, solo quando ciò sia necessario ai fini dello svolgimento delle attività di interesse generale e al perseguimento delle finalità statutarie.</w:t>
      </w:r>
    </w:p>
    <w:p w14:paraId="6E372509" w14:textId="77777777" w:rsidR="00744E04" w:rsidRPr="00FC366A" w:rsidRDefault="00D37FC5" w:rsidP="00D37FC5">
      <w:pPr>
        <w:pStyle w:val="Paragrafoelenco"/>
        <w:numPr>
          <w:ilvl w:val="0"/>
          <w:numId w:val="28"/>
        </w:numPr>
        <w:spacing w:line="360" w:lineRule="auto"/>
        <w:rPr>
          <w:rFonts w:asciiTheme="minorHAnsi" w:hAnsiTheme="minorHAnsi" w:cstheme="minorHAnsi"/>
          <w:sz w:val="24"/>
          <w:szCs w:val="24"/>
          <w:highlight w:val="white"/>
        </w:rPr>
      </w:pPr>
      <w:r w:rsidRPr="00FC366A">
        <w:rPr>
          <w:rFonts w:asciiTheme="minorHAnsi" w:eastAsia="Yu Gothic UI Semilight" w:hAnsiTheme="minorHAnsi" w:cstheme="minorHAnsi"/>
          <w:sz w:val="24"/>
          <w:szCs w:val="24"/>
          <w:highlight w:val="white"/>
        </w:rPr>
        <w:t>In ogni caso, il numero dei lavoratori impiegati nell’attività non può essere superiore al 50% del numero dei volontari o al 5% dei l numero degli associati.</w:t>
      </w:r>
    </w:p>
    <w:p w14:paraId="680939A7" w14:textId="77777777" w:rsidR="00744E04" w:rsidRPr="00103A92" w:rsidRDefault="00744E04" w:rsidP="00103A92">
      <w:pPr>
        <w:spacing w:line="360" w:lineRule="auto"/>
        <w:rPr>
          <w:rFonts w:asciiTheme="minorHAnsi" w:eastAsia="Yu Gothic UI Semilight" w:hAnsiTheme="minorHAnsi" w:cstheme="minorHAnsi"/>
          <w:b/>
          <w:sz w:val="24"/>
          <w:szCs w:val="24"/>
          <w:highlight w:val="white"/>
        </w:rPr>
      </w:pPr>
    </w:p>
    <w:p w14:paraId="44F5BD25"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20</w:t>
      </w:r>
    </w:p>
    <w:p w14:paraId="2266097D"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(Scioglimento e devoluzione del patrimonio residuo)</w:t>
      </w:r>
    </w:p>
    <w:p w14:paraId="3F86BA1B" w14:textId="77777777" w:rsidR="00744E04" w:rsidRPr="008367E7" w:rsidRDefault="00D37FC5" w:rsidP="00D37FC5">
      <w:pPr>
        <w:pStyle w:val="Paragrafoelenco"/>
        <w:numPr>
          <w:ilvl w:val="0"/>
          <w:numId w:val="29"/>
        </w:numPr>
        <w:spacing w:line="360" w:lineRule="auto"/>
        <w:rPr>
          <w:rFonts w:asciiTheme="minorHAnsi" w:hAnsiTheme="minorHAnsi" w:cstheme="minorHAnsi"/>
          <w:sz w:val="24"/>
          <w:szCs w:val="24"/>
          <w:highlight w:val="white"/>
        </w:rPr>
      </w:pPr>
      <w:r w:rsidRPr="008367E7">
        <w:rPr>
          <w:rFonts w:asciiTheme="minorHAnsi" w:eastAsia="Yu Gothic UI Semilight" w:hAnsiTheme="minorHAnsi" w:cstheme="minorHAnsi"/>
          <w:sz w:val="24"/>
          <w:szCs w:val="24"/>
          <w:highlight w:val="white"/>
        </w:rPr>
        <w:t xml:space="preserve">In caso di estinzione o scioglimento dell’associazione, il patrimonio residuo è devoluto, previo parere positivo dell’Ufficio regionale del Registro unico nazionale del Terzo settore, e salva diversa destinazione imposta dalla Legge, ad altri enti del Terzo settore. </w:t>
      </w:r>
    </w:p>
    <w:p w14:paraId="2E9E7267" w14:textId="77777777" w:rsidR="00744E04" w:rsidRPr="008367E7" w:rsidRDefault="00D37FC5" w:rsidP="00D37FC5">
      <w:pPr>
        <w:pStyle w:val="Paragrafoelenco"/>
        <w:numPr>
          <w:ilvl w:val="0"/>
          <w:numId w:val="29"/>
        </w:numPr>
        <w:spacing w:line="360" w:lineRule="auto"/>
        <w:rPr>
          <w:rFonts w:asciiTheme="minorHAnsi" w:hAnsiTheme="minorHAnsi" w:cstheme="minorHAnsi"/>
          <w:sz w:val="24"/>
          <w:szCs w:val="24"/>
          <w:highlight w:val="white"/>
        </w:rPr>
      </w:pPr>
      <w:r w:rsidRPr="008367E7">
        <w:rPr>
          <w:rFonts w:asciiTheme="minorHAnsi" w:eastAsia="Yu Gothic UI Semilight" w:hAnsiTheme="minorHAnsi" w:cstheme="minorHAnsi"/>
          <w:sz w:val="24"/>
          <w:szCs w:val="24"/>
          <w:highlight w:val="white"/>
        </w:rPr>
        <w:t>L’Assemblea provvede alla nomina di uno o più liquidatori preferibilmente scelti tra i propri associati.</w:t>
      </w:r>
      <w:bookmarkStart w:id="14" w:name="_Hlk482099972"/>
      <w:bookmarkEnd w:id="14"/>
    </w:p>
    <w:p w14:paraId="0F97B608" w14:textId="77777777" w:rsidR="00744E04" w:rsidRPr="00103A92" w:rsidRDefault="00744E04" w:rsidP="00103A92">
      <w:pPr>
        <w:spacing w:line="360" w:lineRule="auto"/>
        <w:jc w:val="center"/>
        <w:rPr>
          <w:rFonts w:asciiTheme="minorHAnsi" w:eastAsia="Yu Gothic UI Semilight" w:hAnsiTheme="minorHAnsi" w:cstheme="minorHAnsi"/>
          <w:b/>
          <w:color w:val="FF0000"/>
          <w:sz w:val="24"/>
          <w:szCs w:val="24"/>
          <w:highlight w:val="white"/>
        </w:rPr>
      </w:pPr>
    </w:p>
    <w:p w14:paraId="4A2F17DD"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ART. 21</w:t>
      </w:r>
    </w:p>
    <w:p w14:paraId="0BB353A7" w14:textId="77777777" w:rsidR="00744E04" w:rsidRPr="00103A92" w:rsidRDefault="00D37FC5" w:rsidP="00103A92">
      <w:pPr>
        <w:spacing w:line="360" w:lineRule="auto"/>
        <w:jc w:val="center"/>
        <w:rPr>
          <w:rFonts w:asciiTheme="minorHAnsi" w:eastAsia="Yu Gothic UI Semilight" w:hAnsiTheme="minorHAnsi" w:cstheme="minorHAnsi"/>
          <w:b/>
          <w:sz w:val="24"/>
          <w:szCs w:val="24"/>
        </w:rPr>
      </w:pPr>
      <w:r w:rsidRPr="00103A92">
        <w:rPr>
          <w:rFonts w:asciiTheme="minorHAnsi" w:eastAsia="Yu Gothic UI Semilight" w:hAnsiTheme="minorHAnsi" w:cstheme="minorHAnsi"/>
          <w:b/>
          <w:sz w:val="24"/>
          <w:szCs w:val="24"/>
          <w:highlight w:val="white"/>
        </w:rPr>
        <w:t>(Rinvio)</w:t>
      </w:r>
    </w:p>
    <w:p w14:paraId="799CE363" w14:textId="77777777" w:rsidR="00744E04" w:rsidRPr="008367E7" w:rsidRDefault="00D37FC5" w:rsidP="00D37FC5">
      <w:pPr>
        <w:pStyle w:val="Paragrafoelenco"/>
        <w:numPr>
          <w:ilvl w:val="0"/>
          <w:numId w:val="30"/>
        </w:numPr>
        <w:spacing w:line="360" w:lineRule="auto"/>
        <w:rPr>
          <w:rFonts w:asciiTheme="minorHAnsi" w:hAnsiTheme="minorHAnsi" w:cstheme="minorHAnsi"/>
          <w:sz w:val="24"/>
          <w:szCs w:val="24"/>
          <w:highlight w:val="white"/>
        </w:rPr>
      </w:pPr>
      <w:r w:rsidRPr="008367E7">
        <w:rPr>
          <w:rFonts w:asciiTheme="minorHAnsi" w:eastAsia="Yu Gothic UI Semilight" w:hAnsiTheme="minorHAnsi" w:cstheme="minorHAnsi"/>
          <w:sz w:val="24"/>
          <w:szCs w:val="24"/>
          <w:highlight w:val="white"/>
        </w:rPr>
        <w:t>Per quanto non è espressamente previsto dal presente Statuto, dagli eventuali Regolamenti interni e dalle deliberazioni degli organi associativi, si applica quanto previsto dal Decreto Legislativo 3 luglio 2017, n. 117 (Codice del terzo settore) e, in quanto compatibile, dal Codice civile.</w:t>
      </w:r>
    </w:p>
    <w:p w14:paraId="12CC563D" w14:textId="77777777" w:rsidR="00744E04" w:rsidRPr="00103A92" w:rsidRDefault="00744E04" w:rsidP="00103A92">
      <w:pPr>
        <w:spacing w:line="360" w:lineRule="auto"/>
        <w:rPr>
          <w:rFonts w:asciiTheme="minorHAnsi" w:eastAsia="Yu Gothic UI Semilight" w:hAnsiTheme="minorHAnsi" w:cstheme="minorHAnsi"/>
          <w:sz w:val="24"/>
          <w:szCs w:val="24"/>
          <w:highlight w:val="white"/>
        </w:rPr>
      </w:pPr>
    </w:p>
    <w:p w14:paraId="44150CA5" w14:textId="77777777" w:rsidR="00744E04" w:rsidRPr="00103A92" w:rsidRDefault="00744E04" w:rsidP="00103A92">
      <w:pPr>
        <w:spacing w:line="360" w:lineRule="auto"/>
        <w:rPr>
          <w:rFonts w:asciiTheme="minorHAnsi" w:eastAsia="Yu Gothic UI Semilight" w:hAnsiTheme="minorHAnsi" w:cstheme="minorHAnsi"/>
          <w:sz w:val="24"/>
          <w:szCs w:val="24"/>
          <w:highlight w:val="white"/>
        </w:rPr>
      </w:pPr>
    </w:p>
    <w:p w14:paraId="7692EF67" w14:textId="77777777" w:rsidR="00744E04" w:rsidRPr="00103A92" w:rsidRDefault="00744E04" w:rsidP="00103A92">
      <w:pPr>
        <w:spacing w:line="360" w:lineRule="auto"/>
        <w:rPr>
          <w:rFonts w:asciiTheme="minorHAnsi" w:hAnsiTheme="minorHAnsi" w:cstheme="minorHAnsi"/>
          <w:sz w:val="24"/>
          <w:szCs w:val="24"/>
          <w:highlight w:val="white"/>
        </w:rPr>
      </w:pPr>
    </w:p>
    <w:sectPr w:rsidR="00744E04" w:rsidRPr="00103A92">
      <w:footerReference w:type="default" r:id="rId8"/>
      <w:pgSz w:w="11906" w:h="16838"/>
      <w:pgMar w:top="851" w:right="851" w:bottom="1134" w:left="1134" w:header="720" w:footer="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C6E0" w16cex:dateUtc="2022-03-17T13:40:00Z"/>
  <w16cex:commentExtensible w16cex:durableId="25DDC6F4" w16cex:dateUtc="2022-03-17T13:40:00Z"/>
  <w16cex:commentExtensible w16cex:durableId="25DDC89E" w16cex:dateUtc="2022-03-17T13:47:00Z"/>
  <w16cex:commentExtensible w16cex:durableId="25DDC8C4" w16cex:dateUtc="2022-03-17T13:48:00Z"/>
  <w16cex:commentExtensible w16cex:durableId="25DDC90E" w16cex:dateUtc="2022-03-17T13:49:00Z"/>
  <w16cex:commentExtensible w16cex:durableId="25DDC942" w16cex:dateUtc="2022-03-17T13:50:00Z"/>
  <w16cex:commentExtensible w16cex:durableId="25DDC95A" w16cex:dateUtc="2022-03-17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A781A" w16cid:durableId="25DDC6E0"/>
  <w16cid:commentId w16cid:paraId="58484633" w16cid:durableId="25DDC6F4"/>
  <w16cid:commentId w16cid:paraId="3482AF3F" w16cid:durableId="25DDC89E"/>
  <w16cid:commentId w16cid:paraId="25F7AA8F" w16cid:durableId="25DDC8C4"/>
  <w16cid:commentId w16cid:paraId="6EF42B6E" w16cid:durableId="25DDC90E"/>
  <w16cid:commentId w16cid:paraId="422E81FF" w16cid:durableId="25DDC942"/>
  <w16cid:commentId w16cid:paraId="30853537" w16cid:durableId="25DDC9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4FBAD" w14:textId="77777777" w:rsidR="0030253B" w:rsidRDefault="0030253B">
      <w:r>
        <w:separator/>
      </w:r>
    </w:p>
  </w:endnote>
  <w:endnote w:type="continuationSeparator" w:id="0">
    <w:p w14:paraId="0A2D6683" w14:textId="77777777" w:rsidR="0030253B" w:rsidRDefault="0030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Carlito">
    <w:altName w:val="Calibri"/>
    <w:charset w:val="00"/>
    <w:family w:val="roman"/>
    <w:pitch w:val="variable"/>
  </w:font>
  <w:font w:name="Calibri (Corpo)">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Adobe Devanaga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E83D" w14:textId="77777777" w:rsidR="00744E04" w:rsidRDefault="00744E04">
    <w:pPr>
      <w:pStyle w:val="Intestazione"/>
      <w:jc w:val="center"/>
    </w:pPr>
  </w:p>
  <w:p w14:paraId="754F28ED" w14:textId="77777777" w:rsidR="00744E04" w:rsidRDefault="00744E04"/>
  <w:p w14:paraId="78E1F1D9" w14:textId="77777777" w:rsidR="00744E04" w:rsidRDefault="00744E04">
    <w:pPr>
      <w:pStyle w:val="Pidipagina"/>
    </w:pPr>
  </w:p>
  <w:p w14:paraId="0F080573" w14:textId="77777777" w:rsidR="00744E04" w:rsidRDefault="00744E04"/>
  <w:p w14:paraId="41C5CABE" w14:textId="77777777" w:rsidR="00744E04" w:rsidRDefault="00D37FC5">
    <w:pPr>
      <w:spacing w:line="360" w:lineRule="auto"/>
      <w:rPr>
        <w:rFonts w:ascii="Bell MT" w:hAnsi="Bell MT" w:cs="Adobe Devanagari"/>
        <w:i/>
      </w:rPr>
    </w:pPr>
    <w:r>
      <w:rPr>
        <w:rFonts w:ascii="Bell MT" w:hAnsi="Bell MT" w:cs="Adobe Devanagari"/>
        <w:i/>
      </w:rPr>
      <w:t>Atto esente dal pagamento dell’imposta di bollo ai sensi dell’art. 82 D. Lgs. n. 117/2017</w:t>
    </w:r>
  </w:p>
  <w:p w14:paraId="5BFFBD2E" w14:textId="77777777" w:rsidR="00744E04" w:rsidRDefault="00D37FC5">
    <w:pPr>
      <w:pStyle w:val="Pidipagina"/>
      <w:jc w:val="right"/>
    </w:pPr>
    <w:r>
      <w:fldChar w:fldCharType="begin"/>
    </w:r>
    <w:r>
      <w:instrText>PAGE</w:instrText>
    </w:r>
    <w:r>
      <w:fldChar w:fldCharType="separate"/>
    </w:r>
    <w:r w:rsidR="001E0AB3">
      <w:rPr>
        <w:noProof/>
      </w:rPr>
      <w:t>13</w:t>
    </w:r>
    <w:r>
      <w:fldChar w:fldCharType="end"/>
    </w:r>
  </w:p>
  <w:p w14:paraId="7D096599" w14:textId="77777777" w:rsidR="00744E04" w:rsidRDefault="00744E04">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DD395" w14:textId="77777777" w:rsidR="0030253B" w:rsidRDefault="0030253B">
      <w:r>
        <w:separator/>
      </w:r>
    </w:p>
  </w:footnote>
  <w:footnote w:type="continuationSeparator" w:id="0">
    <w:p w14:paraId="7F9ECBCE" w14:textId="77777777" w:rsidR="0030253B" w:rsidRDefault="00302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5878"/>
    <w:multiLevelType w:val="hybridMultilevel"/>
    <w:tmpl w:val="4D66908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07D94B43"/>
    <w:multiLevelType w:val="hybridMultilevel"/>
    <w:tmpl w:val="04AEE038"/>
    <w:lvl w:ilvl="0" w:tplc="FFFFFFF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53136C"/>
    <w:multiLevelType w:val="hybridMultilevel"/>
    <w:tmpl w:val="79B20E1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AC44484"/>
    <w:multiLevelType w:val="hybridMultilevel"/>
    <w:tmpl w:val="8D6AC2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AF03C72"/>
    <w:multiLevelType w:val="multilevel"/>
    <w:tmpl w:val="2EC251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F842DA"/>
    <w:multiLevelType w:val="hybridMultilevel"/>
    <w:tmpl w:val="C100D6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3FB444B"/>
    <w:multiLevelType w:val="multilevel"/>
    <w:tmpl w:val="F24CFA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D7D03E9"/>
    <w:multiLevelType w:val="hybridMultilevel"/>
    <w:tmpl w:val="49C0CC38"/>
    <w:lvl w:ilvl="0" w:tplc="FFFFFFF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FB61CC"/>
    <w:multiLevelType w:val="hybridMultilevel"/>
    <w:tmpl w:val="4000A9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126F56"/>
    <w:multiLevelType w:val="multilevel"/>
    <w:tmpl w:val="F24CFA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50A3135"/>
    <w:multiLevelType w:val="hybridMultilevel"/>
    <w:tmpl w:val="80140B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456738"/>
    <w:multiLevelType w:val="multilevel"/>
    <w:tmpl w:val="F24CFA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37D7736"/>
    <w:multiLevelType w:val="hybridMultilevel"/>
    <w:tmpl w:val="29749D1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51C24EB"/>
    <w:multiLevelType w:val="hybridMultilevel"/>
    <w:tmpl w:val="5566AA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6114875"/>
    <w:multiLevelType w:val="multilevel"/>
    <w:tmpl w:val="F24CFA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DCE238F"/>
    <w:multiLevelType w:val="hybridMultilevel"/>
    <w:tmpl w:val="FE42DA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83230B9"/>
    <w:multiLevelType w:val="hybridMultilevel"/>
    <w:tmpl w:val="4A6C6A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4874DD4"/>
    <w:multiLevelType w:val="hybridMultilevel"/>
    <w:tmpl w:val="A956D55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499076C"/>
    <w:multiLevelType w:val="hybridMultilevel"/>
    <w:tmpl w:val="CEA2D91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64F13456"/>
    <w:multiLevelType w:val="hybridMultilevel"/>
    <w:tmpl w:val="2B5E06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674A58B1"/>
    <w:multiLevelType w:val="hybridMultilevel"/>
    <w:tmpl w:val="C3042C9A"/>
    <w:lvl w:ilvl="0" w:tplc="66FC3728">
      <w:start w:val="1"/>
      <w:numFmt w:val="lowerRoman"/>
      <w:lvlText w:val="%1)"/>
      <w:lvlJc w:val="left"/>
      <w:pPr>
        <w:ind w:left="1440" w:hanging="360"/>
      </w:pPr>
      <w:rPr>
        <w:rFonts w:asciiTheme="minorHAnsi" w:eastAsia="Yu Gothic UI Semilight" w:hAnsiTheme="minorHAnsi" w:cstheme="minorHAnsi"/>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681E1E9E"/>
    <w:multiLevelType w:val="hybridMultilevel"/>
    <w:tmpl w:val="75D01B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9FE0639"/>
    <w:multiLevelType w:val="hybridMultilevel"/>
    <w:tmpl w:val="B98A86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6C1FC9"/>
    <w:multiLevelType w:val="multilevel"/>
    <w:tmpl w:val="2D5A1EA4"/>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5C7CD7"/>
    <w:multiLevelType w:val="hybridMultilevel"/>
    <w:tmpl w:val="A0566D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71DA096D"/>
    <w:multiLevelType w:val="hybridMultilevel"/>
    <w:tmpl w:val="74CAC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42200A9"/>
    <w:multiLevelType w:val="hybridMultilevel"/>
    <w:tmpl w:val="1B12FE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73921D0"/>
    <w:multiLevelType w:val="hybridMultilevel"/>
    <w:tmpl w:val="29749D1A"/>
    <w:lvl w:ilvl="0" w:tplc="FFFFFFF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88272CF"/>
    <w:multiLevelType w:val="hybridMultilevel"/>
    <w:tmpl w:val="898435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AC23E9D"/>
    <w:multiLevelType w:val="hybridMultilevel"/>
    <w:tmpl w:val="9B32448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9"/>
  </w:num>
  <w:num w:numId="3">
    <w:abstractNumId w:val="23"/>
  </w:num>
  <w:num w:numId="4">
    <w:abstractNumId w:val="20"/>
  </w:num>
  <w:num w:numId="5">
    <w:abstractNumId w:val="6"/>
  </w:num>
  <w:num w:numId="6">
    <w:abstractNumId w:val="22"/>
  </w:num>
  <w:num w:numId="7">
    <w:abstractNumId w:val="11"/>
  </w:num>
  <w:num w:numId="8">
    <w:abstractNumId w:val="8"/>
  </w:num>
  <w:num w:numId="9">
    <w:abstractNumId w:val="25"/>
  </w:num>
  <w:num w:numId="10">
    <w:abstractNumId w:val="16"/>
  </w:num>
  <w:num w:numId="11">
    <w:abstractNumId w:val="14"/>
  </w:num>
  <w:num w:numId="12">
    <w:abstractNumId w:val="28"/>
  </w:num>
  <w:num w:numId="13">
    <w:abstractNumId w:val="17"/>
  </w:num>
  <w:num w:numId="14">
    <w:abstractNumId w:val="10"/>
  </w:num>
  <w:num w:numId="15">
    <w:abstractNumId w:val="13"/>
  </w:num>
  <w:num w:numId="16">
    <w:abstractNumId w:val="15"/>
  </w:num>
  <w:num w:numId="17">
    <w:abstractNumId w:val="2"/>
  </w:num>
  <w:num w:numId="18">
    <w:abstractNumId w:val="29"/>
  </w:num>
  <w:num w:numId="19">
    <w:abstractNumId w:val="24"/>
  </w:num>
  <w:num w:numId="20">
    <w:abstractNumId w:val="3"/>
  </w:num>
  <w:num w:numId="21">
    <w:abstractNumId w:val="0"/>
  </w:num>
  <w:num w:numId="22">
    <w:abstractNumId w:val="27"/>
  </w:num>
  <w:num w:numId="23">
    <w:abstractNumId w:val="12"/>
  </w:num>
  <w:num w:numId="24">
    <w:abstractNumId w:val="7"/>
  </w:num>
  <w:num w:numId="25">
    <w:abstractNumId w:val="1"/>
  </w:num>
  <w:num w:numId="26">
    <w:abstractNumId w:val="26"/>
  </w:num>
  <w:num w:numId="27">
    <w:abstractNumId w:val="5"/>
  </w:num>
  <w:num w:numId="28">
    <w:abstractNumId w:val="19"/>
  </w:num>
  <w:num w:numId="29">
    <w:abstractNumId w:val="18"/>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04"/>
    <w:rsid w:val="00103A92"/>
    <w:rsid w:val="0017398B"/>
    <w:rsid w:val="001E0AB3"/>
    <w:rsid w:val="0021300B"/>
    <w:rsid w:val="00235581"/>
    <w:rsid w:val="0030253B"/>
    <w:rsid w:val="003A3AD9"/>
    <w:rsid w:val="003D677C"/>
    <w:rsid w:val="00447D46"/>
    <w:rsid w:val="00557E9E"/>
    <w:rsid w:val="00632A52"/>
    <w:rsid w:val="00744E04"/>
    <w:rsid w:val="007B6D4B"/>
    <w:rsid w:val="007E0EFE"/>
    <w:rsid w:val="008367E7"/>
    <w:rsid w:val="00A01B2F"/>
    <w:rsid w:val="00A94CB0"/>
    <w:rsid w:val="00D37FC5"/>
    <w:rsid w:val="00D5253A"/>
    <w:rsid w:val="00D6529B"/>
    <w:rsid w:val="00D717C5"/>
    <w:rsid w:val="00E3483C"/>
    <w:rsid w:val="00F8626D"/>
    <w:rsid w:val="00FC36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9417"/>
  <w15:docId w15:val="{B73F95AA-F746-DA44-B22C-7C5C6B66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szCs w:val="22"/>
      <w:lang w:val="it-IT"/>
    </w:rPr>
  </w:style>
  <w:style w:type="paragraph" w:styleId="Titolo1">
    <w:name w:val="heading 1"/>
    <w:basedOn w:val="Normale"/>
    <w:next w:val="Normale"/>
    <w:qFormat/>
    <w:pPr>
      <w:keepNext/>
      <w:spacing w:before="240" w:after="60"/>
      <w:outlineLvl w:val="0"/>
    </w:pPr>
    <w:rPr>
      <w:rFonts w:ascii="Cambria" w:eastAsia="Times New Roman" w:hAnsi="Cambria"/>
      <w:b/>
      <w:bCs/>
      <w:kern w:val="2"/>
      <w:sz w:val="32"/>
      <w:szCs w:val="32"/>
      <w:lang w:val="x-none"/>
    </w:rPr>
  </w:style>
  <w:style w:type="paragraph" w:styleId="Titolo6">
    <w:name w:val="heading 6"/>
    <w:basedOn w:val="Normale"/>
    <w:next w:val="Normale"/>
    <w:qFormat/>
    <w:pPr>
      <w:keepNext/>
      <w:jc w:val="center"/>
      <w:outlineLvl w:val="5"/>
    </w:pPr>
    <w:rPr>
      <w:rFonts w:ascii="Times New Roman" w:eastAsia="Times New Roman" w:hAnsi="Times New Roman"/>
      <w:sz w:val="24"/>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Char">
    <w:name w:val="Header Char"/>
    <w:basedOn w:val="Carpredefinitoparagrafo"/>
    <w:qFormat/>
  </w:style>
  <w:style w:type="character" w:customStyle="1" w:styleId="FooterChar">
    <w:name w:val="Footer Char"/>
    <w:basedOn w:val="Carpredefinitoparagrafo"/>
    <w:qFormat/>
  </w:style>
  <w:style w:type="character" w:customStyle="1" w:styleId="BalloonTextChar">
    <w:name w:val="Balloon Text Char"/>
    <w:qFormat/>
    <w:rPr>
      <w:rFonts w:ascii="Tahoma" w:hAnsi="Tahoma" w:cs="Tahoma"/>
      <w:sz w:val="16"/>
      <w:szCs w:val="16"/>
    </w:rPr>
  </w:style>
  <w:style w:type="character" w:customStyle="1" w:styleId="Heading6Char">
    <w:name w:val="Heading 6 Char"/>
    <w:qFormat/>
    <w:rPr>
      <w:rFonts w:ascii="Times New Roman" w:eastAsia="Times New Roman" w:hAnsi="Times New Roman"/>
      <w:sz w:val="24"/>
    </w:rPr>
  </w:style>
  <w:style w:type="character" w:customStyle="1" w:styleId="BodyTextChar">
    <w:name w:val="Body Text Char"/>
    <w:qFormat/>
    <w:rPr>
      <w:rFonts w:ascii="Times New Roman" w:eastAsia="Times New Roman" w:hAnsi="Times New Roman"/>
      <w:sz w:val="24"/>
    </w:rPr>
  </w:style>
  <w:style w:type="character" w:customStyle="1" w:styleId="lblbold1">
    <w:name w:val="lblbold1"/>
    <w:qFormat/>
    <w:rPr>
      <w:b/>
      <w:bCs/>
    </w:rPr>
  </w:style>
  <w:style w:type="character" w:customStyle="1" w:styleId="apple-converted-space">
    <w:name w:val="apple-converted-space"/>
    <w:basedOn w:val="Carpredefinitoparagrafo"/>
    <w:qFormat/>
  </w:style>
  <w:style w:type="character" w:customStyle="1" w:styleId="CollegamentoInternet">
    <w:name w:val="Collegamento Internet"/>
    <w:rPr>
      <w:color w:val="0000FF"/>
      <w:u w:val="single"/>
    </w:rPr>
  </w:style>
  <w:style w:type="character" w:styleId="Enfasigrassetto">
    <w:name w:val="Strong"/>
    <w:qFormat/>
    <w:rPr>
      <w:b/>
      <w:bCs/>
    </w:rPr>
  </w:style>
  <w:style w:type="character" w:customStyle="1" w:styleId="Heading1Char">
    <w:name w:val="Heading 1 Char"/>
    <w:qFormat/>
    <w:rPr>
      <w:rFonts w:ascii="Cambria" w:eastAsia="Times New Roman" w:hAnsi="Cambria" w:cs="Times New Roman"/>
      <w:b/>
      <w:bCs/>
      <w:kern w:val="2"/>
      <w:sz w:val="32"/>
      <w:szCs w:val="32"/>
      <w:lang w:eastAsia="en-US"/>
    </w:rPr>
  </w:style>
  <w:style w:type="character" w:customStyle="1" w:styleId="BodyText2Char">
    <w:name w:val="Body Text 2 Char"/>
    <w:qFormat/>
    <w:rPr>
      <w:sz w:val="22"/>
      <w:szCs w:val="22"/>
      <w:lang w:eastAsia="en-US"/>
    </w:rPr>
  </w:style>
  <w:style w:type="character" w:styleId="Numeropagina">
    <w:name w:val="page number"/>
    <w:basedOn w:val="Carpredefinitoparagrafo"/>
    <w:qFormat/>
  </w:style>
  <w:style w:type="character" w:customStyle="1" w:styleId="FootnoteTextChar">
    <w:name w:val="Footnote Text Char"/>
    <w:qFormat/>
    <w:rPr>
      <w:rFonts w:ascii="Times New Roman" w:eastAsia="Times New Roman" w:hAnsi="Times New Roman"/>
    </w:rPr>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BodyTextIndent2Char">
    <w:name w:val="Body Text Indent 2 Char"/>
    <w:qFormat/>
    <w:rPr>
      <w:rFonts w:ascii="Book Antiqua" w:eastAsia="Times New Roman" w:hAnsi="Book Antiqua"/>
      <w:sz w:val="24"/>
      <w:szCs w:val="24"/>
    </w:rPr>
  </w:style>
  <w:style w:type="character" w:customStyle="1" w:styleId="BodyTextIndentChar">
    <w:name w:val="Body Text Indent Char"/>
    <w:qFormat/>
    <w:rPr>
      <w:rFonts w:ascii="Arial" w:eastAsia="Times New Roman" w:hAnsi="Arial"/>
      <w:color w:val="FF0000"/>
      <w:sz w:val="24"/>
    </w:rPr>
  </w:style>
  <w:style w:type="character" w:customStyle="1" w:styleId="BodyText3Char">
    <w:name w:val="Body Text 3 Char"/>
    <w:qFormat/>
    <w:rPr>
      <w:rFonts w:ascii="Times New Roman" w:eastAsia="Times New Roman" w:hAnsi="Times New Roman"/>
      <w:sz w:val="16"/>
      <w:szCs w:val="16"/>
      <w:lang w:val="x-none" w:eastAsia="x-none"/>
    </w:rPr>
  </w:style>
  <w:style w:type="character" w:customStyle="1" w:styleId="Enfasi">
    <w:name w:val="Enfasi"/>
    <w:qFormat/>
    <w:rPr>
      <w:i/>
      <w:iCs/>
    </w:rPr>
  </w:style>
  <w:style w:type="character" w:styleId="Rimandocommento">
    <w:name w:val="annotation reference"/>
    <w:qFormat/>
    <w:rPr>
      <w:sz w:val="18"/>
      <w:szCs w:val="18"/>
    </w:rPr>
  </w:style>
  <w:style w:type="character" w:customStyle="1" w:styleId="CommentTextChar">
    <w:name w:val="Comment Text Char"/>
    <w:qFormat/>
    <w:rPr>
      <w:sz w:val="24"/>
      <w:szCs w:val="24"/>
      <w:lang w:eastAsia="en-US"/>
    </w:rPr>
  </w:style>
  <w:style w:type="character" w:customStyle="1" w:styleId="CommentSubjectChar">
    <w:name w:val="Comment Subject Char"/>
    <w:qFormat/>
    <w:rPr>
      <w:b/>
      <w:bCs/>
      <w:sz w:val="24"/>
      <w:szCs w:val="24"/>
      <w:lang w:eastAsia="en-US"/>
    </w:rPr>
  </w:style>
  <w:style w:type="character" w:customStyle="1" w:styleId="TitleChar">
    <w:name w:val="Title Char"/>
    <w:qFormat/>
    <w:rPr>
      <w:rFonts w:ascii="Cambria" w:eastAsia="Times New Roman" w:hAnsi="Cambria"/>
      <w:b/>
      <w:bCs/>
      <w:kern w:val="2"/>
      <w:sz w:val="32"/>
      <w:szCs w:val="32"/>
      <w:lang w:eastAsia="en-US"/>
    </w:rPr>
  </w:style>
  <w:style w:type="character" w:styleId="Riferimentointenso">
    <w:name w:val="Intense Reference"/>
    <w:qFormat/>
    <w:rPr>
      <w:b/>
      <w:bCs/>
      <w:smallCaps/>
      <w:color w:val="C0504D"/>
      <w:spacing w:val="5"/>
      <w:u w:val="single"/>
    </w:rPr>
  </w:style>
  <w:style w:type="character" w:customStyle="1" w:styleId="ListLabel1">
    <w:name w:val="ListLabel 1"/>
    <w:qFormat/>
    <w:rPr>
      <w:rFonts w:ascii="Yu Gothic UI Semilight" w:eastAsia="Times New Roman" w:hAnsi="Yu Gothic UI Semilight" w:cs="Tahoma"/>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Yu Gothic UI Semilight" w:eastAsia="Times New Roman" w:hAnsi="Yu Gothic UI Semilight" w:cs="Tahoma"/>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Yu Gothic UI Semilight" w:eastAsia="Times New Roman" w:hAnsi="Yu Gothic UI Semilight" w:cs="Tahoma"/>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Yu Gothic UI Semilight" w:eastAsia="Times New Roman" w:hAnsi="Yu Gothic UI Semilight" w:cs="Tahoma"/>
      <w:color w:val="auto"/>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Yu Gothic UI Semilight" w:eastAsia="Times New Roman" w:hAnsi="Yu Gothic UI Semilight" w:cs="Tahoma"/>
      <w:color w:val="auto"/>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Yu Gothic UI Semilight" w:hAnsi="Yu Gothic UI Semilight"/>
      <w:color w:val="auto"/>
      <w:sz w:val="20"/>
    </w:rPr>
  </w:style>
  <w:style w:type="character" w:customStyle="1" w:styleId="ListLabel22">
    <w:name w:val="ListLabel 22"/>
    <w:qFormat/>
    <w:rPr>
      <w:rFonts w:ascii="Yu Gothic UI Semilight" w:hAnsi="Yu Gothic UI Semilight"/>
      <w:color w:val="auto"/>
      <w:sz w:val="20"/>
    </w:rPr>
  </w:style>
  <w:style w:type="character" w:customStyle="1" w:styleId="ListLabel23">
    <w:name w:val="ListLabel 23"/>
    <w:qFormat/>
    <w:rPr>
      <w:rFonts w:ascii="Yu Gothic UI Semilight" w:hAnsi="Yu Gothic UI Semilight"/>
      <w:color w:val="auto"/>
      <w:sz w:val="20"/>
    </w:rPr>
  </w:style>
  <w:style w:type="character" w:customStyle="1" w:styleId="ListLabel24">
    <w:name w:val="ListLabel 24"/>
    <w:qFormat/>
    <w:rPr>
      <w:rFonts w:ascii="Yu Gothic UI Semilight" w:hAnsi="Yu Gothic UI Semilight"/>
      <w:color w:val="auto"/>
      <w:sz w:val="20"/>
    </w:rPr>
  </w:style>
  <w:style w:type="character" w:customStyle="1" w:styleId="ListLabel25">
    <w:name w:val="ListLabel 25"/>
    <w:qFormat/>
    <w:rPr>
      <w:rFonts w:ascii="Yu Gothic UI Semilight" w:hAnsi="Yu Gothic UI Semilight"/>
      <w:color w:val="auto"/>
      <w:sz w:val="20"/>
    </w:rPr>
  </w:style>
  <w:style w:type="character" w:customStyle="1" w:styleId="ListLabel26">
    <w:name w:val="ListLabel 26"/>
    <w:qFormat/>
    <w:rPr>
      <w:rFonts w:ascii="Yu Gothic UI Semilight" w:hAnsi="Yu Gothic UI Semilight"/>
      <w:color w:val="auto"/>
      <w:sz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Yu Gothic UI Semilight" w:hAnsi="Yu Gothic UI Semilight"/>
      <w:color w:val="auto"/>
      <w:sz w:val="20"/>
    </w:rPr>
  </w:style>
  <w:style w:type="character" w:customStyle="1" w:styleId="ListLabel31">
    <w:name w:val="ListLabel 31"/>
    <w:qFormat/>
    <w:rPr>
      <w:rFonts w:ascii="Yu Gothic UI Semilight" w:hAnsi="Yu Gothic UI Semilight"/>
      <w:color w:val="auto"/>
      <w:sz w:val="20"/>
    </w:rPr>
  </w:style>
  <w:style w:type="character" w:customStyle="1" w:styleId="ListLabel32">
    <w:name w:val="ListLabel 32"/>
    <w:qFormat/>
    <w:rPr>
      <w:rFonts w:ascii="Yu Gothic UI Semilight" w:hAnsi="Yu Gothic UI Semilight"/>
      <w:color w:val="auto"/>
      <w:sz w:val="20"/>
    </w:rPr>
  </w:style>
  <w:style w:type="character" w:customStyle="1" w:styleId="ListLabel33">
    <w:name w:val="ListLabel 33"/>
    <w:qFormat/>
    <w:rPr>
      <w:rFonts w:ascii="Yu Gothic UI Semilight" w:hAnsi="Yu Gothic UI Semilight"/>
      <w:color w:val="auto"/>
      <w:sz w:val="20"/>
    </w:rPr>
  </w:style>
  <w:style w:type="character" w:customStyle="1" w:styleId="ListLabel34">
    <w:name w:val="ListLabel 34"/>
    <w:qFormat/>
    <w:rPr>
      <w:rFonts w:ascii="Yu Gothic UI Semilight" w:hAnsi="Yu Gothic UI Semilight"/>
      <w:color w:val="auto"/>
      <w:sz w:val="20"/>
    </w:rPr>
  </w:style>
  <w:style w:type="character" w:customStyle="1" w:styleId="ListLabel35">
    <w:name w:val="ListLabel 35"/>
    <w:qFormat/>
    <w:rPr>
      <w:rFonts w:ascii="Yu Gothic UI Semilight" w:hAnsi="Yu Gothic UI Semilight"/>
      <w:color w:val="auto"/>
      <w:sz w:val="20"/>
    </w:rPr>
  </w:style>
  <w:style w:type="character" w:customStyle="1" w:styleId="ListLabel36">
    <w:name w:val="ListLabel 36"/>
    <w:qFormat/>
    <w:rPr>
      <w:rFonts w:ascii="Yu Gothic UI Semilight" w:hAnsi="Yu Gothic UI Semilight"/>
      <w:color w:val="auto"/>
      <w:sz w:val="20"/>
    </w:rPr>
  </w:style>
  <w:style w:type="character" w:customStyle="1" w:styleId="ListLabel37">
    <w:name w:val="ListLabel 37"/>
    <w:qFormat/>
    <w:rPr>
      <w:rFonts w:ascii="Yu Gothic UI Semilight" w:hAnsi="Yu Gothic UI Semilight"/>
      <w:color w:val="auto"/>
      <w:sz w:val="20"/>
    </w:rPr>
  </w:style>
  <w:style w:type="character" w:customStyle="1" w:styleId="ListLabel38">
    <w:name w:val="ListLabel 38"/>
    <w:qFormat/>
    <w:rPr>
      <w:rFonts w:ascii="Yu Gothic UI Semilight" w:hAnsi="Yu Gothic UI Semilight"/>
      <w:color w:val="auto"/>
      <w:sz w:val="2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Yu Gothic UI Semilight" w:hAnsi="Yu Gothic UI Semilight"/>
      <w:color w:val="auto"/>
      <w:sz w:val="20"/>
    </w:rPr>
  </w:style>
  <w:style w:type="character" w:customStyle="1" w:styleId="ListLabel43">
    <w:name w:val="ListLabel 43"/>
    <w:qFormat/>
    <w:rPr>
      <w:rFonts w:ascii="Yu Gothic UI Semilight" w:hAnsi="Yu Gothic UI Semilight"/>
      <w:color w:val="auto"/>
      <w:sz w:val="20"/>
    </w:rPr>
  </w:style>
  <w:style w:type="character" w:customStyle="1" w:styleId="ListLabel44">
    <w:name w:val="ListLabel 44"/>
    <w:qFormat/>
    <w:rPr>
      <w:rFonts w:ascii="Yu Gothic UI Semilight" w:hAnsi="Yu Gothic UI Semilight"/>
      <w:color w:val="auto"/>
      <w:sz w:val="20"/>
    </w:rPr>
  </w:style>
  <w:style w:type="character" w:customStyle="1" w:styleId="ListLabel45">
    <w:name w:val="ListLabel 45"/>
    <w:qFormat/>
    <w:rPr>
      <w:rFonts w:ascii="Yu Gothic UI Semilight" w:hAnsi="Yu Gothic UI Semilight"/>
      <w:color w:val="auto"/>
      <w:sz w:val="20"/>
    </w:rPr>
  </w:style>
  <w:style w:type="character" w:customStyle="1" w:styleId="Caratteridinumerazione">
    <w:name w:val="Caratteri di numerazione"/>
    <w:qFormat/>
  </w:style>
  <w:style w:type="character" w:customStyle="1" w:styleId="ListLabel46">
    <w:name w:val="ListLabel 46"/>
    <w:qFormat/>
    <w:rPr>
      <w:rFonts w:ascii="Yu Gothic UI Semilight" w:hAnsi="Yu Gothic UI Semilight" w:cs="Tahoma"/>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Yu Gothic UI Semilight" w:hAnsi="Yu Gothic UI Semilight" w:cs="Tahoma"/>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ahoma"/>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Yu Gothic UI Semilight" w:hAnsi="Yu Gothic UI Semilight" w:cs="Tahoma"/>
      <w:color w:val="auto"/>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Yu Gothic UI Semilight" w:hAnsi="Yu Gothic UI Semilight" w:cs="Tahoma"/>
      <w:color w:val="auto"/>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ascii="Yu Gothic UI Semilight" w:hAnsi="Yu Gothic UI Semilight"/>
      <w:color w:val="auto"/>
      <w:sz w:val="20"/>
    </w:rPr>
  </w:style>
  <w:style w:type="character" w:customStyle="1" w:styleId="ListLabel93">
    <w:name w:val="ListLabel 93"/>
    <w:qFormat/>
    <w:rPr>
      <w:color w:val="auto"/>
      <w:sz w:val="20"/>
    </w:rPr>
  </w:style>
  <w:style w:type="character" w:customStyle="1" w:styleId="ListLabel94">
    <w:name w:val="ListLabel 94"/>
    <w:qFormat/>
    <w:rPr>
      <w:color w:val="auto"/>
      <w:sz w:val="20"/>
    </w:rPr>
  </w:style>
  <w:style w:type="character" w:customStyle="1" w:styleId="ListLabel95">
    <w:name w:val="ListLabel 95"/>
    <w:qFormat/>
    <w:rPr>
      <w:color w:val="auto"/>
      <w:sz w:val="20"/>
    </w:rPr>
  </w:style>
  <w:style w:type="character" w:customStyle="1" w:styleId="ListLabel96">
    <w:name w:val="ListLabel 96"/>
    <w:qFormat/>
    <w:rPr>
      <w:rFonts w:ascii="Yu Gothic UI Semilight" w:hAnsi="Yu Gothic UI Semilight"/>
      <w:color w:val="auto"/>
      <w:sz w:val="20"/>
    </w:rPr>
  </w:style>
  <w:style w:type="character" w:customStyle="1" w:styleId="ListLabel97">
    <w:name w:val="ListLabel 97"/>
    <w:qFormat/>
    <w:rPr>
      <w:rFonts w:ascii="Yu Gothic UI Semilight" w:hAnsi="Yu Gothic UI Semilight"/>
      <w:color w:val="auto"/>
      <w:sz w:val="20"/>
    </w:rPr>
  </w:style>
  <w:style w:type="character" w:customStyle="1" w:styleId="ListLabel98">
    <w:name w:val="ListLabel 98"/>
    <w:qFormat/>
    <w:rPr>
      <w:rFonts w:ascii="Yu Gothic UI Semilight" w:hAnsi="Yu Gothic UI Semilight" w:cs="Symbol"/>
      <w:sz w:val="20"/>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Yu Gothic UI Semilight" w:hAnsi="Yu Gothic UI Semilight"/>
      <w:color w:val="auto"/>
      <w:sz w:val="20"/>
    </w:rPr>
  </w:style>
  <w:style w:type="character" w:customStyle="1" w:styleId="ListLabel108">
    <w:name w:val="ListLabel 108"/>
    <w:qFormat/>
    <w:rPr>
      <w:rFonts w:ascii="Yu Gothic UI Semilight" w:hAnsi="Yu Gothic UI Semilight"/>
      <w:color w:val="auto"/>
      <w:sz w:val="20"/>
    </w:rPr>
  </w:style>
  <w:style w:type="character" w:customStyle="1" w:styleId="ListLabel109">
    <w:name w:val="ListLabel 109"/>
    <w:qFormat/>
    <w:rPr>
      <w:color w:val="auto"/>
      <w:sz w:val="20"/>
    </w:rPr>
  </w:style>
  <w:style w:type="character" w:customStyle="1" w:styleId="ListLabel110">
    <w:name w:val="ListLabel 110"/>
    <w:qFormat/>
    <w:rPr>
      <w:color w:val="auto"/>
      <w:sz w:val="20"/>
    </w:rPr>
  </w:style>
  <w:style w:type="character" w:customStyle="1" w:styleId="ListLabel111">
    <w:name w:val="ListLabel 111"/>
    <w:qFormat/>
    <w:rPr>
      <w:rFonts w:ascii="Yu Gothic UI Semilight" w:hAnsi="Yu Gothic UI Semilight"/>
      <w:color w:val="auto"/>
      <w:sz w:val="20"/>
    </w:rPr>
  </w:style>
  <w:style w:type="character" w:customStyle="1" w:styleId="ListLabel112">
    <w:name w:val="ListLabel 112"/>
    <w:qFormat/>
    <w:rPr>
      <w:color w:val="auto"/>
      <w:sz w:val="20"/>
    </w:rPr>
  </w:style>
  <w:style w:type="character" w:customStyle="1" w:styleId="ListLabel113">
    <w:name w:val="ListLabel 113"/>
    <w:qFormat/>
    <w:rPr>
      <w:color w:val="auto"/>
      <w:sz w:val="20"/>
    </w:rPr>
  </w:style>
  <w:style w:type="character" w:customStyle="1" w:styleId="ListLabel114">
    <w:name w:val="ListLabel 114"/>
    <w:qFormat/>
    <w:rPr>
      <w:color w:val="auto"/>
      <w:sz w:val="20"/>
    </w:rPr>
  </w:style>
  <w:style w:type="character" w:customStyle="1" w:styleId="ListLabel115">
    <w:name w:val="ListLabel 115"/>
    <w:qFormat/>
    <w:rPr>
      <w:rFonts w:ascii="Yu Gothic UI Semilight" w:hAnsi="Yu Gothic UI Semilight"/>
      <w:color w:val="auto"/>
      <w:sz w:val="20"/>
    </w:rPr>
  </w:style>
  <w:style w:type="character" w:customStyle="1" w:styleId="ListLabel116">
    <w:name w:val="ListLabel 116"/>
    <w:qFormat/>
    <w:rPr>
      <w:rFonts w:cs="Wingdings"/>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Yu Gothic UI Semilight" w:hAnsi="Yu Gothic UI Semilight"/>
      <w:color w:val="auto"/>
      <w:sz w:val="20"/>
    </w:rPr>
  </w:style>
  <w:style w:type="character" w:customStyle="1" w:styleId="ListLabel126">
    <w:name w:val="ListLabel 126"/>
    <w:qFormat/>
    <w:rPr>
      <w:color w:val="auto"/>
      <w:sz w:val="20"/>
    </w:rPr>
  </w:style>
  <w:style w:type="character" w:customStyle="1" w:styleId="ListLabel127">
    <w:name w:val="ListLabel 127"/>
    <w:qFormat/>
    <w:rPr>
      <w:color w:val="auto"/>
      <w:sz w:val="20"/>
    </w:rPr>
  </w:style>
  <w:style w:type="character" w:customStyle="1" w:styleId="ListLabel128">
    <w:name w:val="ListLabel 128"/>
    <w:qFormat/>
    <w:rPr>
      <w:color w:val="auto"/>
      <w:sz w:val="20"/>
    </w:rPr>
  </w:style>
  <w:style w:type="character" w:customStyle="1" w:styleId="ListLabel129">
    <w:name w:val="ListLabel 129"/>
    <w:qFormat/>
    <w:rPr>
      <w:rFonts w:ascii="Yu Gothic UI Semilight" w:hAnsi="Yu Gothic UI Semilight" w:cs="Tahoma"/>
      <w:sz w:val="20"/>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Yu Gothic UI Semilight" w:hAnsi="Yu Gothic UI Semilight" w:cs="Tahoma"/>
      <w:sz w:val="20"/>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Tahoma"/>
      <w:sz w:val="20"/>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Yu Gothic UI Semilight" w:hAnsi="Yu Gothic UI Semilight" w:cs="Tahoma"/>
      <w:color w:val="auto"/>
      <w:sz w:val="20"/>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Yu Gothic UI Semilight" w:hAnsi="Yu Gothic UI Semilight" w:cs="Tahoma"/>
      <w:color w:val="auto"/>
      <w:sz w:val="20"/>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Wingdings"/>
    </w:rPr>
  </w:style>
  <w:style w:type="character" w:customStyle="1" w:styleId="ListLabel175">
    <w:name w:val="ListLabel 175"/>
    <w:qFormat/>
    <w:rPr>
      <w:rFonts w:ascii="Yu Gothic UI Semilight" w:hAnsi="Yu Gothic UI Semilight"/>
      <w:color w:val="auto"/>
      <w:sz w:val="20"/>
    </w:rPr>
  </w:style>
  <w:style w:type="character" w:customStyle="1" w:styleId="ListLabel176">
    <w:name w:val="ListLabel 176"/>
    <w:qFormat/>
    <w:rPr>
      <w:color w:val="auto"/>
      <w:sz w:val="20"/>
    </w:rPr>
  </w:style>
  <w:style w:type="character" w:customStyle="1" w:styleId="ListLabel177">
    <w:name w:val="ListLabel 177"/>
    <w:qFormat/>
    <w:rPr>
      <w:color w:val="auto"/>
      <w:sz w:val="20"/>
    </w:rPr>
  </w:style>
  <w:style w:type="character" w:customStyle="1" w:styleId="ListLabel178">
    <w:name w:val="ListLabel 178"/>
    <w:qFormat/>
    <w:rPr>
      <w:color w:val="auto"/>
      <w:sz w:val="20"/>
    </w:rPr>
  </w:style>
  <w:style w:type="character" w:customStyle="1" w:styleId="ListLabel179">
    <w:name w:val="ListLabel 179"/>
    <w:qFormat/>
    <w:rPr>
      <w:rFonts w:ascii="Yu Gothic UI Semilight" w:hAnsi="Yu Gothic UI Semilight"/>
      <w:color w:val="auto"/>
      <w:sz w:val="20"/>
    </w:rPr>
  </w:style>
  <w:style w:type="character" w:customStyle="1" w:styleId="ListLabel180">
    <w:name w:val="ListLabel 180"/>
    <w:qFormat/>
    <w:rPr>
      <w:rFonts w:ascii="Yu Gothic UI Semilight" w:hAnsi="Yu Gothic UI Semilight"/>
      <w:color w:val="auto"/>
      <w:sz w:val="20"/>
    </w:rPr>
  </w:style>
  <w:style w:type="character" w:customStyle="1" w:styleId="ListLabel181">
    <w:name w:val="ListLabel 181"/>
    <w:qFormat/>
    <w:rPr>
      <w:rFonts w:ascii="Yu Gothic UI Semilight" w:hAnsi="Yu Gothic UI Semilight" w:cs="Symbol"/>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Yu Gothic UI Semilight" w:hAnsi="Yu Gothic UI Semilight"/>
      <w:color w:val="auto"/>
      <w:sz w:val="20"/>
    </w:rPr>
  </w:style>
  <w:style w:type="character" w:customStyle="1" w:styleId="ListLabel191">
    <w:name w:val="ListLabel 191"/>
    <w:qFormat/>
    <w:rPr>
      <w:rFonts w:ascii="Yu Gothic UI Semilight" w:hAnsi="Yu Gothic UI Semilight"/>
      <w:color w:val="auto"/>
      <w:sz w:val="20"/>
    </w:rPr>
  </w:style>
  <w:style w:type="character" w:customStyle="1" w:styleId="ListLabel192">
    <w:name w:val="ListLabel 192"/>
    <w:qFormat/>
    <w:rPr>
      <w:color w:val="auto"/>
      <w:sz w:val="20"/>
    </w:rPr>
  </w:style>
  <w:style w:type="character" w:customStyle="1" w:styleId="ListLabel193">
    <w:name w:val="ListLabel 193"/>
    <w:qFormat/>
    <w:rPr>
      <w:color w:val="auto"/>
      <w:sz w:val="20"/>
    </w:rPr>
  </w:style>
  <w:style w:type="character" w:customStyle="1" w:styleId="ListLabel194">
    <w:name w:val="ListLabel 194"/>
    <w:qFormat/>
    <w:rPr>
      <w:rFonts w:ascii="Yu Gothic UI Semilight" w:hAnsi="Yu Gothic UI Semilight"/>
      <w:color w:val="auto"/>
      <w:sz w:val="20"/>
    </w:rPr>
  </w:style>
  <w:style w:type="character" w:customStyle="1" w:styleId="ListLabel195">
    <w:name w:val="ListLabel 195"/>
    <w:qFormat/>
    <w:rPr>
      <w:color w:val="auto"/>
      <w:sz w:val="20"/>
    </w:rPr>
  </w:style>
  <w:style w:type="character" w:customStyle="1" w:styleId="ListLabel196">
    <w:name w:val="ListLabel 196"/>
    <w:qFormat/>
    <w:rPr>
      <w:color w:val="auto"/>
      <w:sz w:val="20"/>
    </w:rPr>
  </w:style>
  <w:style w:type="character" w:customStyle="1" w:styleId="ListLabel197">
    <w:name w:val="ListLabel 197"/>
    <w:qFormat/>
    <w:rPr>
      <w:color w:val="auto"/>
      <w:sz w:val="20"/>
    </w:rPr>
  </w:style>
  <w:style w:type="character" w:customStyle="1" w:styleId="ListLabel198">
    <w:name w:val="ListLabel 198"/>
    <w:qFormat/>
    <w:rPr>
      <w:rFonts w:ascii="Yu Gothic UI Semilight" w:hAnsi="Yu Gothic UI Semilight"/>
      <w:color w:val="auto"/>
      <w:sz w:val="20"/>
    </w:rPr>
  </w:style>
  <w:style w:type="character" w:customStyle="1" w:styleId="ListLabel199">
    <w:name w:val="ListLabel 199"/>
    <w:qFormat/>
    <w:rPr>
      <w:rFonts w:cs="Wingdings"/>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Yu Gothic UI Semilight" w:hAnsi="Yu Gothic UI Semilight"/>
      <w:color w:val="auto"/>
      <w:sz w:val="20"/>
    </w:rPr>
  </w:style>
  <w:style w:type="character" w:customStyle="1" w:styleId="ListLabel209">
    <w:name w:val="ListLabel 209"/>
    <w:qFormat/>
    <w:rPr>
      <w:color w:val="auto"/>
      <w:sz w:val="20"/>
    </w:rPr>
  </w:style>
  <w:style w:type="character" w:customStyle="1" w:styleId="ListLabel210">
    <w:name w:val="ListLabel 210"/>
    <w:qFormat/>
    <w:rPr>
      <w:color w:val="auto"/>
      <w:sz w:val="20"/>
    </w:rPr>
  </w:style>
  <w:style w:type="character" w:customStyle="1" w:styleId="ListLabel211">
    <w:name w:val="ListLabel 211"/>
    <w:qFormat/>
    <w:rPr>
      <w:color w:val="auto"/>
      <w:sz w:val="20"/>
    </w:rPr>
  </w:style>
  <w:style w:type="character" w:customStyle="1" w:styleId="ListLabel212">
    <w:name w:val="ListLabel 212"/>
    <w:qFormat/>
    <w:rPr>
      <w:rFonts w:ascii="Yu Gothic UI Semilight" w:hAnsi="Yu Gothic UI Semilight" w:cs="Tahoma"/>
      <w:sz w:val="20"/>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Yu Gothic UI Semilight" w:hAnsi="Yu Gothic UI Semilight" w:cs="Tahoma"/>
      <w:sz w:val="20"/>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Tahoma"/>
      <w:sz w:val="20"/>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Yu Gothic UI Semilight" w:hAnsi="Yu Gothic UI Semilight" w:cs="Tahoma"/>
      <w:color w:val="auto"/>
      <w:sz w:val="20"/>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Yu Gothic UI Semilight" w:hAnsi="Yu Gothic UI Semilight" w:cs="Tahoma"/>
      <w:color w:val="auto"/>
      <w:sz w:val="20"/>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Wingdings"/>
    </w:rPr>
  </w:style>
  <w:style w:type="character" w:customStyle="1" w:styleId="ListLabel258">
    <w:name w:val="ListLabel 258"/>
    <w:qFormat/>
    <w:rPr>
      <w:rFonts w:ascii="Yu Gothic UI Semilight" w:hAnsi="Yu Gothic UI Semilight"/>
      <w:color w:val="auto"/>
      <w:sz w:val="20"/>
    </w:rPr>
  </w:style>
  <w:style w:type="character" w:customStyle="1" w:styleId="ListLabel259">
    <w:name w:val="ListLabel 259"/>
    <w:qFormat/>
    <w:rPr>
      <w:color w:val="auto"/>
      <w:sz w:val="20"/>
    </w:rPr>
  </w:style>
  <w:style w:type="character" w:customStyle="1" w:styleId="ListLabel260">
    <w:name w:val="ListLabel 260"/>
    <w:qFormat/>
    <w:rPr>
      <w:color w:val="auto"/>
      <w:sz w:val="20"/>
    </w:rPr>
  </w:style>
  <w:style w:type="character" w:customStyle="1" w:styleId="ListLabel261">
    <w:name w:val="ListLabel 261"/>
    <w:qFormat/>
    <w:rPr>
      <w:color w:val="auto"/>
      <w:sz w:val="20"/>
    </w:rPr>
  </w:style>
  <w:style w:type="character" w:customStyle="1" w:styleId="ListLabel262">
    <w:name w:val="ListLabel 262"/>
    <w:qFormat/>
    <w:rPr>
      <w:rFonts w:ascii="Yu Gothic UI Semilight" w:hAnsi="Yu Gothic UI Semilight"/>
      <w:color w:val="auto"/>
      <w:sz w:val="20"/>
    </w:rPr>
  </w:style>
  <w:style w:type="character" w:customStyle="1" w:styleId="ListLabel263">
    <w:name w:val="ListLabel 263"/>
    <w:qFormat/>
    <w:rPr>
      <w:rFonts w:ascii="Yu Gothic UI Semilight" w:hAnsi="Yu Gothic UI Semilight"/>
      <w:color w:val="auto"/>
      <w:sz w:val="20"/>
    </w:rPr>
  </w:style>
  <w:style w:type="character" w:customStyle="1" w:styleId="ListLabel264">
    <w:name w:val="ListLabel 264"/>
    <w:qFormat/>
    <w:rPr>
      <w:rFonts w:ascii="Yu Gothic UI Semilight" w:hAnsi="Yu Gothic UI Semilight" w:cs="Symbol"/>
      <w:sz w:val="20"/>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Yu Gothic UI Semilight" w:hAnsi="Yu Gothic UI Semilight"/>
      <w:color w:val="auto"/>
      <w:sz w:val="20"/>
    </w:rPr>
  </w:style>
  <w:style w:type="character" w:customStyle="1" w:styleId="ListLabel274">
    <w:name w:val="ListLabel 274"/>
    <w:qFormat/>
    <w:rPr>
      <w:rFonts w:ascii="Yu Gothic UI Semilight" w:hAnsi="Yu Gothic UI Semilight"/>
      <w:color w:val="auto"/>
      <w:sz w:val="20"/>
    </w:rPr>
  </w:style>
  <w:style w:type="character" w:customStyle="1" w:styleId="ListLabel275">
    <w:name w:val="ListLabel 275"/>
    <w:qFormat/>
    <w:rPr>
      <w:color w:val="auto"/>
      <w:sz w:val="20"/>
    </w:rPr>
  </w:style>
  <w:style w:type="character" w:customStyle="1" w:styleId="ListLabel276">
    <w:name w:val="ListLabel 276"/>
    <w:qFormat/>
    <w:rPr>
      <w:color w:val="auto"/>
      <w:sz w:val="20"/>
    </w:rPr>
  </w:style>
  <w:style w:type="character" w:customStyle="1" w:styleId="ListLabel277">
    <w:name w:val="ListLabel 277"/>
    <w:qFormat/>
    <w:rPr>
      <w:color w:val="auto"/>
      <w:sz w:val="20"/>
    </w:rPr>
  </w:style>
  <w:style w:type="character" w:customStyle="1" w:styleId="ListLabel278">
    <w:name w:val="ListLabel 278"/>
    <w:qFormat/>
    <w:rPr>
      <w:color w:val="auto"/>
      <w:sz w:val="20"/>
    </w:rPr>
  </w:style>
  <w:style w:type="character" w:customStyle="1" w:styleId="ListLabel279">
    <w:name w:val="ListLabel 279"/>
    <w:qFormat/>
    <w:rPr>
      <w:color w:val="auto"/>
      <w:sz w:val="20"/>
    </w:rPr>
  </w:style>
  <w:style w:type="character" w:customStyle="1" w:styleId="ListLabel280">
    <w:name w:val="ListLabel 280"/>
    <w:qFormat/>
    <w:rPr>
      <w:color w:val="auto"/>
      <w:sz w:val="20"/>
    </w:rPr>
  </w:style>
  <w:style w:type="character" w:customStyle="1" w:styleId="ListLabel281">
    <w:name w:val="ListLabel 281"/>
    <w:qFormat/>
    <w:rPr>
      <w:rFonts w:ascii="Yu Gothic UI Semilight" w:hAnsi="Yu Gothic UI Semilight"/>
      <w:color w:val="auto"/>
      <w:sz w:val="20"/>
    </w:rPr>
  </w:style>
  <w:style w:type="character" w:customStyle="1" w:styleId="ListLabel282">
    <w:name w:val="ListLabel 282"/>
    <w:qFormat/>
    <w:rPr>
      <w:rFonts w:cs="Wingdings"/>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Yu Gothic UI Semilight" w:hAnsi="Yu Gothic UI Semilight"/>
      <w:color w:val="auto"/>
      <w:sz w:val="20"/>
    </w:rPr>
  </w:style>
  <w:style w:type="character" w:customStyle="1" w:styleId="ListLabel292">
    <w:name w:val="ListLabel 292"/>
    <w:qFormat/>
    <w:rPr>
      <w:color w:val="auto"/>
      <w:sz w:val="20"/>
    </w:rPr>
  </w:style>
  <w:style w:type="character" w:customStyle="1" w:styleId="ListLabel293">
    <w:name w:val="ListLabel 293"/>
    <w:qFormat/>
    <w:rPr>
      <w:color w:val="auto"/>
      <w:sz w:val="20"/>
    </w:rPr>
  </w:style>
  <w:style w:type="character" w:customStyle="1" w:styleId="ListLabel294">
    <w:name w:val="ListLabel 294"/>
    <w:qFormat/>
    <w:rPr>
      <w:color w:val="auto"/>
      <w:sz w:val="20"/>
    </w:rPr>
  </w:style>
  <w:style w:type="character" w:customStyle="1" w:styleId="ListLabel295">
    <w:name w:val="ListLabel 295"/>
    <w:qFormat/>
    <w:rPr>
      <w:rFonts w:ascii="Yu Gothic UI Semilight" w:hAnsi="Yu Gothic UI Semilight" w:cs="Tahoma"/>
      <w:sz w:val="20"/>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Yu Gothic UI Semilight" w:hAnsi="Yu Gothic UI Semilight" w:cs="Tahoma"/>
      <w:sz w:val="20"/>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Tahoma"/>
      <w:sz w:val="20"/>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Yu Gothic UI Semilight" w:hAnsi="Yu Gothic UI Semilight" w:cs="Tahoma"/>
      <w:color w:val="auto"/>
      <w:sz w:val="20"/>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Yu Gothic UI Semilight" w:hAnsi="Yu Gothic UI Semilight" w:cs="Tahoma"/>
      <w:color w:val="auto"/>
      <w:sz w:val="20"/>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Wingdings"/>
    </w:rPr>
  </w:style>
  <w:style w:type="character" w:customStyle="1" w:styleId="ListLabel341">
    <w:name w:val="ListLabel 341"/>
    <w:qFormat/>
    <w:rPr>
      <w:rFonts w:ascii="Yu Gothic UI Semilight" w:hAnsi="Yu Gothic UI Semilight"/>
      <w:color w:val="auto"/>
      <w:sz w:val="20"/>
    </w:rPr>
  </w:style>
  <w:style w:type="character" w:customStyle="1" w:styleId="ListLabel342">
    <w:name w:val="ListLabel 342"/>
    <w:qFormat/>
    <w:rPr>
      <w:color w:val="auto"/>
      <w:sz w:val="20"/>
    </w:rPr>
  </w:style>
  <w:style w:type="character" w:customStyle="1" w:styleId="ListLabel343">
    <w:name w:val="ListLabel 343"/>
    <w:qFormat/>
    <w:rPr>
      <w:color w:val="auto"/>
      <w:sz w:val="20"/>
    </w:rPr>
  </w:style>
  <w:style w:type="character" w:customStyle="1" w:styleId="ListLabel344">
    <w:name w:val="ListLabel 344"/>
    <w:qFormat/>
    <w:rPr>
      <w:color w:val="auto"/>
      <w:sz w:val="20"/>
    </w:rPr>
  </w:style>
  <w:style w:type="character" w:customStyle="1" w:styleId="ListLabel345">
    <w:name w:val="ListLabel 345"/>
    <w:qFormat/>
    <w:rPr>
      <w:rFonts w:ascii="Yu Gothic UI Semilight" w:hAnsi="Yu Gothic UI Semilight"/>
      <w:color w:val="auto"/>
      <w:sz w:val="20"/>
    </w:rPr>
  </w:style>
  <w:style w:type="character" w:customStyle="1" w:styleId="ListLabel346">
    <w:name w:val="ListLabel 346"/>
    <w:qFormat/>
    <w:rPr>
      <w:rFonts w:ascii="Yu Gothic UI Semilight" w:hAnsi="Yu Gothic UI Semilight"/>
      <w:color w:val="auto"/>
      <w:sz w:val="20"/>
    </w:rPr>
  </w:style>
  <w:style w:type="character" w:customStyle="1" w:styleId="ListLabel347">
    <w:name w:val="ListLabel 347"/>
    <w:qFormat/>
    <w:rPr>
      <w:rFonts w:ascii="Yu Gothic UI Semilight" w:hAnsi="Yu Gothic UI Semilight" w:cs="Symbol"/>
      <w:sz w:val="20"/>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Yu Gothic UI Semilight" w:hAnsi="Yu Gothic UI Semilight"/>
      <w:color w:val="auto"/>
      <w:sz w:val="20"/>
    </w:rPr>
  </w:style>
  <w:style w:type="character" w:customStyle="1" w:styleId="ListLabel357">
    <w:name w:val="ListLabel 357"/>
    <w:qFormat/>
    <w:rPr>
      <w:rFonts w:ascii="Yu Gothic UI Semilight" w:hAnsi="Yu Gothic UI Semilight"/>
      <w:color w:val="auto"/>
      <w:sz w:val="20"/>
    </w:rPr>
  </w:style>
  <w:style w:type="character" w:customStyle="1" w:styleId="ListLabel358">
    <w:name w:val="ListLabel 358"/>
    <w:qFormat/>
    <w:rPr>
      <w:color w:val="auto"/>
      <w:sz w:val="20"/>
    </w:rPr>
  </w:style>
  <w:style w:type="character" w:customStyle="1" w:styleId="ListLabel359">
    <w:name w:val="ListLabel 359"/>
    <w:qFormat/>
    <w:rPr>
      <w:color w:val="auto"/>
      <w:sz w:val="20"/>
    </w:rPr>
  </w:style>
  <w:style w:type="character" w:customStyle="1" w:styleId="ListLabel360">
    <w:name w:val="ListLabel 360"/>
    <w:qFormat/>
    <w:rPr>
      <w:color w:val="auto"/>
      <w:sz w:val="20"/>
    </w:rPr>
  </w:style>
  <w:style w:type="character" w:customStyle="1" w:styleId="ListLabel361">
    <w:name w:val="ListLabel 361"/>
    <w:qFormat/>
    <w:rPr>
      <w:color w:val="auto"/>
      <w:sz w:val="20"/>
    </w:rPr>
  </w:style>
  <w:style w:type="character" w:customStyle="1" w:styleId="ListLabel362">
    <w:name w:val="ListLabel 362"/>
    <w:qFormat/>
    <w:rPr>
      <w:color w:val="auto"/>
      <w:sz w:val="20"/>
    </w:rPr>
  </w:style>
  <w:style w:type="character" w:customStyle="1" w:styleId="ListLabel363">
    <w:name w:val="ListLabel 363"/>
    <w:qFormat/>
    <w:rPr>
      <w:color w:val="auto"/>
      <w:sz w:val="20"/>
    </w:rPr>
  </w:style>
  <w:style w:type="character" w:customStyle="1" w:styleId="ListLabel364">
    <w:name w:val="ListLabel 364"/>
    <w:qFormat/>
    <w:rPr>
      <w:rFonts w:ascii="Yu Gothic UI Semilight" w:hAnsi="Yu Gothic UI Semilight"/>
      <w:color w:val="auto"/>
      <w:sz w:val="20"/>
    </w:rPr>
  </w:style>
  <w:style w:type="character" w:customStyle="1" w:styleId="ListLabel365">
    <w:name w:val="ListLabel 365"/>
    <w:qFormat/>
    <w:rPr>
      <w:rFonts w:cs="Wingdings"/>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ascii="Yu Gothic UI Semilight" w:hAnsi="Yu Gothic UI Semilight"/>
      <w:color w:val="auto"/>
      <w:sz w:val="20"/>
    </w:rPr>
  </w:style>
  <w:style w:type="character" w:customStyle="1" w:styleId="ListLabel375">
    <w:name w:val="ListLabel 375"/>
    <w:qFormat/>
    <w:rPr>
      <w:color w:val="auto"/>
      <w:sz w:val="20"/>
    </w:rPr>
  </w:style>
  <w:style w:type="character" w:customStyle="1" w:styleId="ListLabel376">
    <w:name w:val="ListLabel 376"/>
    <w:qFormat/>
    <w:rPr>
      <w:color w:val="auto"/>
      <w:sz w:val="20"/>
    </w:rPr>
  </w:style>
  <w:style w:type="character" w:customStyle="1" w:styleId="ListLabel377">
    <w:name w:val="ListLabel 377"/>
    <w:qFormat/>
    <w:rPr>
      <w:color w:val="auto"/>
      <w:sz w:val="20"/>
    </w:rPr>
  </w:style>
  <w:style w:type="paragraph" w:styleId="Titolo">
    <w:name w:val="Title"/>
    <w:basedOn w:val="Normale"/>
    <w:next w:val="Corpotesto"/>
    <w:qFormat/>
    <w:pPr>
      <w:spacing w:before="240" w:after="60"/>
      <w:jc w:val="center"/>
      <w:outlineLvl w:val="0"/>
    </w:pPr>
    <w:rPr>
      <w:rFonts w:ascii="Cambria" w:eastAsia="Times New Roman" w:hAnsi="Cambria"/>
      <w:b/>
      <w:bCs/>
      <w:kern w:val="2"/>
      <w:sz w:val="32"/>
      <w:szCs w:val="32"/>
    </w:rPr>
  </w:style>
  <w:style w:type="paragraph" w:styleId="Corpotesto">
    <w:name w:val="Body Text"/>
    <w:basedOn w:val="Normale"/>
    <w:rPr>
      <w:rFonts w:ascii="Times New Roman" w:eastAsia="Times New Roman" w:hAnsi="Times New Roman"/>
      <w:sz w:val="24"/>
      <w:szCs w:val="20"/>
      <w:lang w:val="x-none" w:eastAsia="x-none"/>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sz w:val="16"/>
      <w:szCs w:val="16"/>
      <w:lang w:val="x-none" w:eastAsia="x-none"/>
    </w:rPr>
  </w:style>
  <w:style w:type="paragraph" w:customStyle="1" w:styleId="Default">
    <w:name w:val="Default"/>
    <w:qFormat/>
    <w:rPr>
      <w:rFonts w:cs="Calibri"/>
      <w:color w:val="000000"/>
      <w:sz w:val="24"/>
      <w:szCs w:val="24"/>
      <w:lang w:val="it-IT"/>
    </w:rPr>
  </w:style>
  <w:style w:type="paragraph" w:customStyle="1" w:styleId="Elencoacolori-Colore11">
    <w:name w:val="Elenco a colori - Colore 11"/>
    <w:basedOn w:val="Normale"/>
    <w:qFormat/>
    <w:pPr>
      <w:ind w:left="720"/>
      <w:jc w:val="left"/>
    </w:pPr>
    <w:rPr>
      <w:lang w:eastAsia="it-IT"/>
    </w:rPr>
  </w:style>
  <w:style w:type="paragraph" w:customStyle="1" w:styleId="Modulovuoto">
    <w:name w:val="Modulo vuoto"/>
    <w:qFormat/>
    <w:rPr>
      <w:rFonts w:ascii="Helvetica" w:eastAsia="ヒラギノ角ゴ Pro W3" w:hAnsi="Helvetica"/>
      <w:color w:val="000000"/>
      <w:sz w:val="24"/>
      <w:lang w:val="it-IT" w:eastAsia="it-IT"/>
    </w:rPr>
  </w:style>
  <w:style w:type="paragraph" w:styleId="Corpodeltesto2">
    <w:name w:val="Body Text 2"/>
    <w:basedOn w:val="Normale"/>
    <w:qFormat/>
    <w:pPr>
      <w:spacing w:after="120" w:line="480" w:lineRule="auto"/>
    </w:pPr>
    <w:rPr>
      <w:lang w:val="x-none"/>
    </w:rPr>
  </w:style>
  <w:style w:type="paragraph" w:styleId="Testonotaapidipagina">
    <w:name w:val="footnote text"/>
    <w:basedOn w:val="Normale"/>
    <w:pPr>
      <w:jc w:val="left"/>
    </w:pPr>
    <w:rPr>
      <w:rFonts w:ascii="Times New Roman" w:eastAsia="Times New Roman" w:hAnsi="Times New Roman"/>
      <w:sz w:val="20"/>
      <w:szCs w:val="20"/>
      <w:lang w:val="x-none" w:eastAsia="x-none"/>
    </w:rPr>
  </w:style>
  <w:style w:type="paragraph" w:styleId="Rientrocorpodeltesto2">
    <w:name w:val="Body Text Indent 2"/>
    <w:basedOn w:val="Normale"/>
    <w:qFormat/>
    <w:pPr>
      <w:ind w:firstLine="708"/>
    </w:pPr>
    <w:rPr>
      <w:rFonts w:ascii="Book Antiqua" w:eastAsia="Times New Roman" w:hAnsi="Book Antiqua"/>
      <w:sz w:val="24"/>
      <w:szCs w:val="24"/>
      <w:lang w:val="x-none" w:eastAsia="x-none"/>
    </w:rPr>
  </w:style>
  <w:style w:type="paragraph" w:styleId="Rientrocorpodeltesto">
    <w:name w:val="Body Text Indent"/>
    <w:basedOn w:val="Normale"/>
    <w:pPr>
      <w:ind w:left="360"/>
    </w:pPr>
    <w:rPr>
      <w:rFonts w:ascii="Arial" w:eastAsia="Times New Roman" w:hAnsi="Arial"/>
      <w:color w:val="FF0000"/>
      <w:sz w:val="24"/>
      <w:szCs w:val="20"/>
      <w:lang w:val="x-none" w:eastAsia="x-none"/>
    </w:rPr>
  </w:style>
  <w:style w:type="paragraph" w:styleId="Corpodeltesto3">
    <w:name w:val="Body Text 3"/>
    <w:basedOn w:val="Normale"/>
    <w:qFormat/>
    <w:pPr>
      <w:spacing w:after="120"/>
      <w:jc w:val="left"/>
    </w:pPr>
    <w:rPr>
      <w:rFonts w:ascii="Times New Roman" w:eastAsia="Times New Roman" w:hAnsi="Times New Roman"/>
      <w:sz w:val="16"/>
      <w:szCs w:val="16"/>
      <w:lang w:val="x-none" w:eastAsia="x-none"/>
    </w:rPr>
  </w:style>
  <w:style w:type="paragraph" w:styleId="Testocommento">
    <w:name w:val="annotation text"/>
    <w:basedOn w:val="Normale"/>
    <w:qFormat/>
    <w:rPr>
      <w:sz w:val="24"/>
      <w:szCs w:val="24"/>
      <w:lang w:val="x-none"/>
    </w:rPr>
  </w:style>
  <w:style w:type="paragraph" w:styleId="Soggettocommento">
    <w:name w:val="annotation subject"/>
    <w:basedOn w:val="Testocommento"/>
    <w:next w:val="Testocommento"/>
    <w:qFormat/>
    <w:rPr>
      <w:b/>
      <w:bCs/>
    </w:rPr>
  </w:style>
  <w:style w:type="paragraph" w:styleId="Paragrafoelenco">
    <w:name w:val="List Paragraph"/>
    <w:basedOn w:val="Normale"/>
    <w:qFormat/>
    <w:pPr>
      <w:spacing w:before="60"/>
      <w:ind w:left="115"/>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89F9B-8712-4487-A624-5FCAE79E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3730</Words>
  <Characters>21263</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mpoggi</dc:creator>
  <dc:description/>
  <cp:lastModifiedBy>Account Microsoft</cp:lastModifiedBy>
  <cp:revision>4</cp:revision>
  <cp:lastPrinted>2017-11-09T11:10:00Z</cp:lastPrinted>
  <dcterms:created xsi:type="dcterms:W3CDTF">2022-04-05T06:37:00Z</dcterms:created>
  <dcterms:modified xsi:type="dcterms:W3CDTF">2022-04-05T06:46:00Z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